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466"/>
        <w:gridCol w:w="5179"/>
        <w:gridCol w:w="1106"/>
        <w:gridCol w:w="1107"/>
      </w:tblGrid>
      <w:tr w:rsidR="004C4DEB" w:rsidRPr="00375425" w14:paraId="6991A574" w14:textId="77777777" w:rsidTr="00565E1D">
        <w:trPr>
          <w:trHeight w:val="113"/>
          <w:jc w:val="center"/>
        </w:trPr>
        <w:tc>
          <w:tcPr>
            <w:tcW w:w="2468" w:type="dxa"/>
            <w:vMerge w:val="restart"/>
            <w:vAlign w:val="center"/>
          </w:tcPr>
          <w:p w14:paraId="05CD8517" w14:textId="77777777" w:rsidR="004C4DEB" w:rsidRPr="00FD70CB" w:rsidRDefault="004C4DEB" w:rsidP="00BE49A4">
            <w:pPr>
              <w:tabs>
                <w:tab w:val="center" w:pos="203"/>
              </w:tabs>
              <w:jc w:val="center"/>
            </w:pPr>
            <w:r>
              <w:rPr>
                <w:noProof/>
              </w:rPr>
              <w:drawing>
                <wp:inline distT="0" distB="0" distL="0" distR="0" wp14:anchorId="01AB06C5" wp14:editId="192F70EF">
                  <wp:extent cx="784800" cy="79200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00" cy="792000"/>
                          </a:xfrm>
                          <a:prstGeom prst="rect">
                            <a:avLst/>
                          </a:prstGeom>
                        </pic:spPr>
                      </pic:pic>
                    </a:graphicData>
                  </a:graphic>
                </wp:inline>
              </w:drawing>
            </w:r>
          </w:p>
        </w:tc>
        <w:tc>
          <w:tcPr>
            <w:tcW w:w="5183" w:type="dxa"/>
            <w:vMerge w:val="restart"/>
            <w:vAlign w:val="center"/>
          </w:tcPr>
          <w:p w14:paraId="3877703D" w14:textId="77777777" w:rsidR="004C4DEB" w:rsidRPr="00565E1D" w:rsidRDefault="004C4DEB" w:rsidP="00BE49A4">
            <w:pPr>
              <w:pStyle w:val="stBilgi"/>
              <w:jc w:val="center"/>
              <w:rPr>
                <w:rFonts w:ascii="Garamond" w:hAnsi="Garamond"/>
                <w:b/>
                <w:szCs w:val="22"/>
              </w:rPr>
            </w:pPr>
            <w:r w:rsidRPr="00565E1D">
              <w:rPr>
                <w:rFonts w:ascii="Garamond" w:hAnsi="Garamond"/>
                <w:b/>
                <w:szCs w:val="22"/>
              </w:rPr>
              <w:t>T.C.</w:t>
            </w:r>
          </w:p>
          <w:p w14:paraId="5919A66E" w14:textId="77777777" w:rsidR="004C4DEB" w:rsidRPr="00565E1D" w:rsidRDefault="004C4DEB" w:rsidP="00BE49A4">
            <w:pPr>
              <w:pStyle w:val="stBilgi"/>
              <w:jc w:val="center"/>
              <w:rPr>
                <w:rFonts w:ascii="Garamond" w:hAnsi="Garamond"/>
                <w:b/>
                <w:szCs w:val="22"/>
              </w:rPr>
            </w:pPr>
            <w:r w:rsidRPr="00565E1D">
              <w:rPr>
                <w:rFonts w:ascii="Garamond" w:hAnsi="Garamond"/>
                <w:b/>
                <w:szCs w:val="22"/>
              </w:rPr>
              <w:t>ÇANKIRI KARATEKİN ÜNİVERSİTESİ</w:t>
            </w:r>
          </w:p>
          <w:p w14:paraId="4812B4BC" w14:textId="77777777" w:rsidR="004C4DEB" w:rsidRPr="00565E1D" w:rsidRDefault="004C4DEB" w:rsidP="00BE49A4">
            <w:pPr>
              <w:pStyle w:val="stBilgi"/>
              <w:jc w:val="center"/>
              <w:rPr>
                <w:rFonts w:ascii="Garamond" w:hAnsi="Garamond"/>
                <w:b/>
                <w:szCs w:val="22"/>
              </w:rPr>
            </w:pPr>
            <w:r w:rsidRPr="00565E1D">
              <w:rPr>
                <w:rFonts w:ascii="Garamond" w:hAnsi="Garamond"/>
                <w:b/>
                <w:szCs w:val="22"/>
              </w:rPr>
              <w:t>LİSANSÜSTÜ EĞİTİM ENSTİTÜSÜ</w:t>
            </w:r>
          </w:p>
          <w:p w14:paraId="10AC63EC" w14:textId="77777777" w:rsidR="004C4DEB" w:rsidRPr="00375425" w:rsidRDefault="004C4DEB" w:rsidP="00BE49A4">
            <w:pPr>
              <w:pStyle w:val="stBilgi"/>
              <w:jc w:val="center"/>
              <w:rPr>
                <w:rFonts w:ascii="Verdana" w:hAnsi="Verdana"/>
                <w:b/>
                <w:sz w:val="24"/>
              </w:rPr>
            </w:pPr>
            <w:r w:rsidRPr="00565E1D">
              <w:rPr>
                <w:rFonts w:ascii="Garamond" w:hAnsi="Garamond"/>
                <w:b/>
                <w:szCs w:val="22"/>
              </w:rPr>
              <w:t>……………. ANABİLİM DALI BAŞKANLIĞI</w:t>
            </w:r>
          </w:p>
        </w:tc>
        <w:tc>
          <w:tcPr>
            <w:tcW w:w="1106" w:type="dxa"/>
            <w:vAlign w:val="center"/>
          </w:tcPr>
          <w:p w14:paraId="4081FD1F" w14:textId="77777777" w:rsidR="004C4DEB" w:rsidRPr="00565E1D" w:rsidRDefault="004C4DEB" w:rsidP="00BE49A4">
            <w:pPr>
              <w:pStyle w:val="stBilgi"/>
              <w:rPr>
                <w:rFonts w:ascii="Garamond" w:hAnsi="Garamond"/>
                <w:bCs w:val="0"/>
                <w:color w:val="1F497D" w:themeColor="text2"/>
                <w:sz w:val="16"/>
                <w:szCs w:val="16"/>
              </w:rPr>
            </w:pPr>
            <w:r w:rsidRPr="00565E1D">
              <w:rPr>
                <w:rFonts w:ascii="Garamond" w:hAnsi="Garamond"/>
                <w:bCs w:val="0"/>
                <w:color w:val="1F497D" w:themeColor="text2"/>
                <w:sz w:val="16"/>
                <w:szCs w:val="16"/>
              </w:rPr>
              <w:t>Belge No:</w:t>
            </w:r>
          </w:p>
        </w:tc>
        <w:tc>
          <w:tcPr>
            <w:tcW w:w="1107" w:type="dxa"/>
            <w:vAlign w:val="center"/>
          </w:tcPr>
          <w:p w14:paraId="55D8646E" w14:textId="689995D0" w:rsidR="004C4DEB" w:rsidRPr="00565E1D" w:rsidRDefault="004C4DEB" w:rsidP="00BE49A4">
            <w:pPr>
              <w:rPr>
                <w:rFonts w:ascii="Garamond" w:hAnsi="Garamond"/>
                <w:bCs w:val="0"/>
                <w:color w:val="1F497D" w:themeColor="text2"/>
                <w:sz w:val="16"/>
                <w:szCs w:val="16"/>
              </w:rPr>
            </w:pPr>
            <w:r w:rsidRPr="00565E1D">
              <w:rPr>
                <w:rFonts w:ascii="Garamond" w:hAnsi="Garamond"/>
                <w:bCs w:val="0"/>
                <w:color w:val="1F497D" w:themeColor="text2"/>
                <w:sz w:val="16"/>
                <w:szCs w:val="16"/>
              </w:rPr>
              <w:t>LEE-</w:t>
            </w:r>
            <w:r w:rsidR="008C569A">
              <w:rPr>
                <w:rFonts w:ascii="Garamond" w:hAnsi="Garamond"/>
                <w:bCs w:val="0"/>
                <w:color w:val="1F497D" w:themeColor="text2"/>
                <w:sz w:val="16"/>
                <w:szCs w:val="16"/>
              </w:rPr>
              <w:t>DR</w:t>
            </w:r>
            <w:r w:rsidRPr="00565E1D">
              <w:rPr>
                <w:rFonts w:ascii="Garamond" w:hAnsi="Garamond"/>
                <w:bCs w:val="0"/>
                <w:color w:val="1F497D" w:themeColor="text2"/>
                <w:sz w:val="16"/>
                <w:szCs w:val="16"/>
              </w:rPr>
              <w:t>-</w:t>
            </w:r>
            <w:r w:rsidR="008C569A">
              <w:rPr>
                <w:rFonts w:ascii="Garamond" w:hAnsi="Garamond"/>
                <w:bCs w:val="0"/>
                <w:color w:val="1F497D" w:themeColor="text2"/>
                <w:sz w:val="16"/>
                <w:szCs w:val="16"/>
              </w:rPr>
              <w:t>9</w:t>
            </w:r>
          </w:p>
        </w:tc>
      </w:tr>
      <w:tr w:rsidR="004C4DEB" w:rsidRPr="00375425" w14:paraId="21194AF6" w14:textId="77777777" w:rsidTr="00565E1D">
        <w:trPr>
          <w:trHeight w:val="422"/>
          <w:jc w:val="center"/>
        </w:trPr>
        <w:tc>
          <w:tcPr>
            <w:tcW w:w="2468" w:type="dxa"/>
            <w:vMerge/>
          </w:tcPr>
          <w:p w14:paraId="138536A6" w14:textId="77777777" w:rsidR="004C4DEB" w:rsidRDefault="004C4DEB" w:rsidP="00BE49A4">
            <w:pPr>
              <w:pStyle w:val="stBilgi"/>
              <w:jc w:val="center"/>
              <w:rPr>
                <w:rFonts w:ascii="Verdana" w:hAnsi="Verdana"/>
                <w:b/>
                <w:sz w:val="24"/>
              </w:rPr>
            </w:pPr>
          </w:p>
        </w:tc>
        <w:tc>
          <w:tcPr>
            <w:tcW w:w="5183" w:type="dxa"/>
            <w:vMerge/>
            <w:vAlign w:val="center"/>
          </w:tcPr>
          <w:p w14:paraId="788E3A2B" w14:textId="77777777" w:rsidR="004C4DEB" w:rsidRPr="00D56721" w:rsidRDefault="004C4DEB" w:rsidP="00BE49A4">
            <w:pPr>
              <w:pStyle w:val="stBilgi"/>
              <w:jc w:val="center"/>
              <w:rPr>
                <w:rFonts w:ascii="Georgia" w:hAnsi="Georgia"/>
                <w:b/>
                <w:szCs w:val="22"/>
              </w:rPr>
            </w:pPr>
          </w:p>
        </w:tc>
        <w:tc>
          <w:tcPr>
            <w:tcW w:w="1106" w:type="dxa"/>
            <w:vAlign w:val="center"/>
          </w:tcPr>
          <w:p w14:paraId="035A88D9" w14:textId="77777777" w:rsidR="004C4DEB" w:rsidRPr="00565E1D" w:rsidRDefault="004C4DEB" w:rsidP="00BE49A4">
            <w:pPr>
              <w:pStyle w:val="stBilgi"/>
              <w:rPr>
                <w:rFonts w:ascii="Garamond" w:hAnsi="Garamond"/>
                <w:bCs w:val="0"/>
                <w:color w:val="1F497D" w:themeColor="text2"/>
                <w:sz w:val="16"/>
                <w:szCs w:val="16"/>
              </w:rPr>
            </w:pPr>
            <w:r w:rsidRPr="00565E1D">
              <w:rPr>
                <w:rFonts w:ascii="Garamond" w:hAnsi="Garamond"/>
                <w:bCs w:val="0"/>
                <w:color w:val="1F497D" w:themeColor="text2"/>
                <w:sz w:val="16"/>
                <w:szCs w:val="16"/>
              </w:rPr>
              <w:t>Yayın tarihi:</w:t>
            </w:r>
          </w:p>
        </w:tc>
        <w:tc>
          <w:tcPr>
            <w:tcW w:w="1107" w:type="dxa"/>
            <w:vAlign w:val="center"/>
          </w:tcPr>
          <w:p w14:paraId="43409ECF" w14:textId="77777777" w:rsidR="004C4DEB" w:rsidRPr="00565E1D" w:rsidRDefault="004C4DEB" w:rsidP="00BE49A4">
            <w:pPr>
              <w:pStyle w:val="stBilgi"/>
              <w:rPr>
                <w:rFonts w:ascii="Garamond" w:hAnsi="Garamond"/>
                <w:bCs w:val="0"/>
                <w:color w:val="1F497D" w:themeColor="text2"/>
                <w:sz w:val="16"/>
                <w:szCs w:val="16"/>
              </w:rPr>
            </w:pPr>
            <w:r w:rsidRPr="00565E1D">
              <w:rPr>
                <w:rFonts w:ascii="Garamond" w:hAnsi="Garamond"/>
                <w:bCs w:val="0"/>
                <w:color w:val="1F497D" w:themeColor="text2"/>
                <w:sz w:val="16"/>
                <w:szCs w:val="16"/>
              </w:rPr>
              <w:t>22.08.2024</w:t>
            </w:r>
          </w:p>
        </w:tc>
      </w:tr>
      <w:tr w:rsidR="004C4DEB" w:rsidRPr="00375425" w14:paraId="5ECEDCDF" w14:textId="77777777" w:rsidTr="00565E1D">
        <w:trPr>
          <w:trHeight w:val="422"/>
          <w:jc w:val="center"/>
        </w:trPr>
        <w:tc>
          <w:tcPr>
            <w:tcW w:w="2468" w:type="dxa"/>
            <w:vMerge/>
          </w:tcPr>
          <w:p w14:paraId="625D7816" w14:textId="77777777" w:rsidR="004C4DEB" w:rsidRDefault="004C4DEB" w:rsidP="00BE49A4">
            <w:pPr>
              <w:pStyle w:val="stBilgi"/>
              <w:jc w:val="center"/>
              <w:rPr>
                <w:rFonts w:ascii="Verdana" w:hAnsi="Verdana"/>
                <w:b/>
                <w:sz w:val="24"/>
              </w:rPr>
            </w:pPr>
          </w:p>
        </w:tc>
        <w:tc>
          <w:tcPr>
            <w:tcW w:w="5183" w:type="dxa"/>
            <w:vMerge/>
            <w:vAlign w:val="center"/>
          </w:tcPr>
          <w:p w14:paraId="36D4D117" w14:textId="77777777" w:rsidR="004C4DEB" w:rsidRPr="00D56721" w:rsidRDefault="004C4DEB" w:rsidP="00BE49A4">
            <w:pPr>
              <w:pStyle w:val="stBilgi"/>
              <w:jc w:val="center"/>
              <w:rPr>
                <w:rFonts w:ascii="Georgia" w:hAnsi="Georgia"/>
                <w:b/>
                <w:szCs w:val="22"/>
              </w:rPr>
            </w:pPr>
          </w:p>
        </w:tc>
        <w:tc>
          <w:tcPr>
            <w:tcW w:w="1106" w:type="dxa"/>
            <w:vAlign w:val="center"/>
          </w:tcPr>
          <w:p w14:paraId="1D6624D1" w14:textId="77777777" w:rsidR="004C4DEB" w:rsidRPr="00565E1D" w:rsidRDefault="004C4DEB" w:rsidP="00BE49A4">
            <w:pPr>
              <w:pStyle w:val="stBilgi"/>
              <w:rPr>
                <w:rFonts w:ascii="Garamond" w:hAnsi="Garamond"/>
                <w:bCs w:val="0"/>
                <w:color w:val="1F497D" w:themeColor="text2"/>
                <w:sz w:val="16"/>
                <w:szCs w:val="16"/>
              </w:rPr>
            </w:pPr>
            <w:r w:rsidRPr="00565E1D">
              <w:rPr>
                <w:rFonts w:ascii="Garamond" w:hAnsi="Garamond"/>
                <w:bCs w:val="0"/>
                <w:color w:val="1F497D" w:themeColor="text2"/>
                <w:sz w:val="16"/>
                <w:szCs w:val="16"/>
              </w:rPr>
              <w:t>Güncelleme tarihi:</w:t>
            </w:r>
          </w:p>
        </w:tc>
        <w:tc>
          <w:tcPr>
            <w:tcW w:w="1107" w:type="dxa"/>
            <w:vAlign w:val="center"/>
          </w:tcPr>
          <w:p w14:paraId="729F2803" w14:textId="4E936AE1" w:rsidR="004C4DEB" w:rsidRPr="00565E1D" w:rsidRDefault="0024088C" w:rsidP="00BE49A4">
            <w:pPr>
              <w:pStyle w:val="stBilgi"/>
              <w:rPr>
                <w:rFonts w:ascii="Garamond" w:hAnsi="Garamond"/>
                <w:bCs w:val="0"/>
                <w:color w:val="1F497D" w:themeColor="text2"/>
                <w:sz w:val="16"/>
                <w:szCs w:val="16"/>
              </w:rPr>
            </w:pPr>
            <w:r>
              <w:rPr>
                <w:rFonts w:ascii="Garamond" w:hAnsi="Garamond"/>
                <w:bCs w:val="0"/>
                <w:color w:val="1F497D" w:themeColor="text2"/>
                <w:sz w:val="16"/>
                <w:szCs w:val="16"/>
              </w:rPr>
              <w:t>21</w:t>
            </w:r>
            <w:r w:rsidR="002831B0">
              <w:rPr>
                <w:rFonts w:ascii="Garamond" w:hAnsi="Garamond"/>
                <w:bCs w:val="0"/>
                <w:color w:val="1F497D" w:themeColor="text2"/>
                <w:sz w:val="16"/>
                <w:szCs w:val="16"/>
              </w:rPr>
              <w:t>.</w:t>
            </w:r>
            <w:r w:rsidR="00F77639">
              <w:rPr>
                <w:rFonts w:ascii="Garamond" w:hAnsi="Garamond"/>
                <w:bCs w:val="0"/>
                <w:color w:val="1F497D" w:themeColor="text2"/>
                <w:sz w:val="16"/>
                <w:szCs w:val="16"/>
              </w:rPr>
              <w:t>10</w:t>
            </w:r>
            <w:r w:rsidR="002831B0">
              <w:rPr>
                <w:rFonts w:ascii="Garamond" w:hAnsi="Garamond"/>
                <w:bCs w:val="0"/>
                <w:color w:val="1F497D" w:themeColor="text2"/>
                <w:sz w:val="16"/>
                <w:szCs w:val="16"/>
              </w:rPr>
              <w:t>.2024</w:t>
            </w:r>
          </w:p>
        </w:tc>
      </w:tr>
      <w:tr w:rsidR="004C4DEB" w:rsidRPr="00375425" w14:paraId="2FF268CB" w14:textId="77777777" w:rsidTr="00565E1D">
        <w:trPr>
          <w:trHeight w:val="422"/>
          <w:jc w:val="center"/>
        </w:trPr>
        <w:tc>
          <w:tcPr>
            <w:tcW w:w="2468" w:type="dxa"/>
            <w:vMerge/>
          </w:tcPr>
          <w:p w14:paraId="40FC3280" w14:textId="77777777" w:rsidR="004C4DEB" w:rsidRDefault="004C4DEB" w:rsidP="00BE49A4">
            <w:pPr>
              <w:pStyle w:val="stBilgi"/>
              <w:jc w:val="center"/>
              <w:rPr>
                <w:rFonts w:ascii="Verdana" w:hAnsi="Verdana"/>
                <w:b/>
                <w:sz w:val="24"/>
              </w:rPr>
            </w:pPr>
          </w:p>
        </w:tc>
        <w:tc>
          <w:tcPr>
            <w:tcW w:w="5183" w:type="dxa"/>
            <w:vMerge/>
            <w:vAlign w:val="center"/>
          </w:tcPr>
          <w:p w14:paraId="262A2A06" w14:textId="77777777" w:rsidR="004C4DEB" w:rsidRPr="00D56721" w:rsidRDefault="004C4DEB" w:rsidP="00BE49A4">
            <w:pPr>
              <w:pStyle w:val="stBilgi"/>
              <w:jc w:val="center"/>
              <w:rPr>
                <w:rFonts w:ascii="Georgia" w:hAnsi="Georgia"/>
                <w:b/>
                <w:szCs w:val="22"/>
              </w:rPr>
            </w:pPr>
          </w:p>
        </w:tc>
        <w:tc>
          <w:tcPr>
            <w:tcW w:w="1106" w:type="dxa"/>
            <w:vAlign w:val="center"/>
          </w:tcPr>
          <w:p w14:paraId="3A9AF3A2" w14:textId="77777777" w:rsidR="004C4DEB" w:rsidRPr="00565E1D" w:rsidRDefault="004C4DEB" w:rsidP="00BE49A4">
            <w:pPr>
              <w:pStyle w:val="stBilgi"/>
              <w:rPr>
                <w:rFonts w:ascii="Garamond" w:hAnsi="Garamond"/>
                <w:bCs w:val="0"/>
                <w:color w:val="1F497D" w:themeColor="text2"/>
                <w:sz w:val="16"/>
                <w:szCs w:val="16"/>
              </w:rPr>
            </w:pPr>
            <w:r w:rsidRPr="00565E1D">
              <w:rPr>
                <w:rFonts w:ascii="Garamond" w:hAnsi="Garamond"/>
                <w:bCs w:val="0"/>
                <w:color w:val="1F497D" w:themeColor="text2"/>
                <w:sz w:val="16"/>
                <w:szCs w:val="16"/>
              </w:rPr>
              <w:t xml:space="preserve">Güncelleme </w:t>
            </w:r>
            <w:proofErr w:type="spellStart"/>
            <w:r w:rsidRPr="00565E1D">
              <w:rPr>
                <w:rFonts w:ascii="Garamond" w:hAnsi="Garamond"/>
                <w:bCs w:val="0"/>
                <w:color w:val="1F497D" w:themeColor="text2"/>
                <w:sz w:val="16"/>
                <w:szCs w:val="16"/>
              </w:rPr>
              <w:t>no</w:t>
            </w:r>
            <w:proofErr w:type="spellEnd"/>
            <w:r w:rsidRPr="00565E1D">
              <w:rPr>
                <w:rFonts w:ascii="Garamond" w:hAnsi="Garamond"/>
                <w:bCs w:val="0"/>
                <w:color w:val="1F497D" w:themeColor="text2"/>
                <w:sz w:val="16"/>
                <w:szCs w:val="16"/>
              </w:rPr>
              <w:t>:</w:t>
            </w:r>
          </w:p>
        </w:tc>
        <w:tc>
          <w:tcPr>
            <w:tcW w:w="1107" w:type="dxa"/>
            <w:vAlign w:val="center"/>
          </w:tcPr>
          <w:p w14:paraId="65816451" w14:textId="7ACFF9E3" w:rsidR="004C4DEB" w:rsidRPr="00565E1D" w:rsidRDefault="00F77639" w:rsidP="00BE49A4">
            <w:pPr>
              <w:pStyle w:val="stBilgi"/>
              <w:rPr>
                <w:rFonts w:ascii="Garamond" w:hAnsi="Garamond"/>
                <w:bCs w:val="0"/>
                <w:color w:val="1F497D" w:themeColor="text2"/>
                <w:sz w:val="16"/>
                <w:szCs w:val="16"/>
              </w:rPr>
            </w:pPr>
            <w:r>
              <w:rPr>
                <w:rFonts w:ascii="Garamond" w:hAnsi="Garamond"/>
                <w:bCs w:val="0"/>
                <w:color w:val="1F497D" w:themeColor="text2"/>
                <w:sz w:val="16"/>
                <w:szCs w:val="16"/>
              </w:rPr>
              <w:t>3</w:t>
            </w:r>
          </w:p>
        </w:tc>
      </w:tr>
    </w:tbl>
    <w:p w14:paraId="0E062FD9" w14:textId="77777777" w:rsidR="00F17ED4" w:rsidRDefault="00F17ED4" w:rsidP="0048731A">
      <w:pPr>
        <w:jc w:val="center"/>
        <w:rPr>
          <w:rFonts w:ascii="Times New Roman" w:hAnsi="Times New Roman" w:cs="Times New Roman"/>
          <w:b/>
          <w:sz w:val="24"/>
        </w:rPr>
      </w:pPr>
    </w:p>
    <w:p w14:paraId="7C612975" w14:textId="6CDE6BDA" w:rsidR="0048731A" w:rsidRDefault="008653B9" w:rsidP="0048731A">
      <w:pPr>
        <w:jc w:val="center"/>
        <w:rPr>
          <w:rFonts w:ascii="Garamond" w:hAnsi="Garamond" w:cs="Times New Roman"/>
          <w:b/>
          <w:sz w:val="24"/>
        </w:rPr>
      </w:pPr>
      <w:r>
        <w:rPr>
          <w:rFonts w:ascii="Garamond" w:hAnsi="Garamond" w:cs="Times New Roman"/>
          <w:b/>
          <w:sz w:val="24"/>
        </w:rPr>
        <w:t>DOKTORA</w:t>
      </w:r>
      <w:r w:rsidR="0048731A" w:rsidRPr="008C1873">
        <w:rPr>
          <w:rFonts w:ascii="Garamond" w:hAnsi="Garamond" w:cs="Times New Roman"/>
          <w:b/>
          <w:sz w:val="24"/>
        </w:rPr>
        <w:t xml:space="preserve"> </w:t>
      </w:r>
      <w:r w:rsidR="00E55D22" w:rsidRPr="008C1873">
        <w:rPr>
          <w:rFonts w:ascii="Garamond" w:hAnsi="Garamond" w:cs="Times New Roman"/>
          <w:b/>
          <w:sz w:val="24"/>
        </w:rPr>
        <w:t xml:space="preserve">TEZ </w:t>
      </w:r>
      <w:r w:rsidR="006C6238" w:rsidRPr="008C1873">
        <w:rPr>
          <w:rFonts w:ascii="Garamond" w:hAnsi="Garamond" w:cs="Times New Roman"/>
          <w:b/>
          <w:sz w:val="24"/>
        </w:rPr>
        <w:t>SAVUNMA</w:t>
      </w:r>
      <w:r w:rsidR="00E55D22" w:rsidRPr="008C1873">
        <w:rPr>
          <w:rFonts w:ascii="Garamond" w:hAnsi="Garamond" w:cs="Times New Roman"/>
          <w:b/>
          <w:sz w:val="24"/>
        </w:rPr>
        <w:t xml:space="preserve"> </w:t>
      </w:r>
      <w:r w:rsidR="006C6238" w:rsidRPr="008C1873">
        <w:rPr>
          <w:rFonts w:ascii="Garamond" w:hAnsi="Garamond" w:cs="Times New Roman"/>
          <w:b/>
          <w:sz w:val="24"/>
        </w:rPr>
        <w:t xml:space="preserve">SINAVI </w:t>
      </w:r>
      <w:r w:rsidR="0048731A" w:rsidRPr="008C1873">
        <w:rPr>
          <w:rFonts w:ascii="Garamond" w:hAnsi="Garamond" w:cs="Times New Roman"/>
          <w:b/>
          <w:sz w:val="24"/>
        </w:rPr>
        <w:t>TUTANAĞI</w:t>
      </w:r>
    </w:p>
    <w:p w14:paraId="3FCD1BE1" w14:textId="311FAD92" w:rsidR="00EC5DA6" w:rsidRDefault="002B39DD" w:rsidP="002D3B95">
      <w:pPr>
        <w:spacing w:after="60"/>
        <w:jc w:val="center"/>
        <w:rPr>
          <w:rFonts w:ascii="Garamond" w:hAnsi="Garamond" w:cs="Times New Roman"/>
          <w:b/>
          <w:sz w:val="24"/>
        </w:rPr>
      </w:pPr>
      <w:r w:rsidRPr="002B39DD">
        <w:rPr>
          <w:rFonts w:ascii="Garamond" w:hAnsi="Garamond" w:cs="Times New Roman"/>
          <w:bCs w:val="0"/>
          <w:sz w:val="20"/>
          <w:szCs w:val="20"/>
        </w:rPr>
        <w:t>(</w:t>
      </w:r>
      <w:r w:rsidRPr="009744B0">
        <w:rPr>
          <w:rFonts w:ascii="Georgia" w:hAnsi="Georgia" w:cs="Times New Roman"/>
          <w:b/>
          <w:color w:val="C00000"/>
          <w:szCs w:val="22"/>
        </w:rPr>
        <w:t>!</w:t>
      </w:r>
      <w:r>
        <w:rPr>
          <w:rFonts w:ascii="Georgia" w:hAnsi="Georgia" w:cs="Times New Roman"/>
          <w:b/>
          <w:color w:val="C00000"/>
          <w:szCs w:val="22"/>
        </w:rPr>
        <w:t xml:space="preserve"> </w:t>
      </w:r>
      <w:r w:rsidRPr="002B39DD">
        <w:rPr>
          <w:rFonts w:ascii="Garamond" w:hAnsi="Garamond" w:cs="Times New Roman"/>
          <w:bCs w:val="0"/>
          <w:sz w:val="20"/>
          <w:szCs w:val="20"/>
        </w:rPr>
        <w:t>Bu form, bilgisayar ortamında doldurulmalıdır</w:t>
      </w:r>
      <w:r w:rsidR="008F5713">
        <w:rPr>
          <w:rFonts w:ascii="Garamond" w:hAnsi="Garamond" w:cs="Times New Roman"/>
          <w:bCs w:val="0"/>
          <w:sz w:val="20"/>
          <w:szCs w:val="20"/>
        </w:rPr>
        <w:t>.</w:t>
      </w:r>
      <w:r w:rsidRPr="002B39DD">
        <w:rPr>
          <w:rFonts w:ascii="Garamond" w:hAnsi="Garamond" w:cs="Times New Roman"/>
          <w:bCs w:val="0"/>
          <w:sz w:val="20"/>
          <w:szCs w:val="20"/>
        </w:rPr>
        <w:t>)</w:t>
      </w: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915"/>
      </w:tblGrid>
      <w:tr w:rsidR="00EC5DA6" w14:paraId="655439C6" w14:textId="77777777" w:rsidTr="008B54A2">
        <w:trPr>
          <w:trHeight w:val="312"/>
          <w:tblCellSpacing w:w="20" w:type="dxa"/>
        </w:trPr>
        <w:tc>
          <w:tcPr>
            <w:tcW w:w="9835" w:type="dxa"/>
            <w:tcBorders>
              <w:top w:val="inset" w:sz="6" w:space="0" w:color="auto"/>
              <w:left w:val="inset" w:sz="6" w:space="0" w:color="auto"/>
              <w:right w:val="inset" w:sz="6" w:space="0" w:color="auto"/>
            </w:tcBorders>
            <w:vAlign w:val="center"/>
          </w:tcPr>
          <w:p w14:paraId="3174B518" w14:textId="2E151CB9" w:rsidR="00EC5DA6" w:rsidRDefault="00EC5DA6" w:rsidP="008B54A2">
            <w:pPr>
              <w:rPr>
                <w:rFonts w:ascii="Garamond" w:hAnsi="Garamond"/>
                <w:sz w:val="20"/>
                <w:szCs w:val="20"/>
              </w:rPr>
            </w:pPr>
            <w:r w:rsidRPr="003A2C9F">
              <w:rPr>
                <w:rFonts w:ascii="Garamond" w:hAnsi="Garamond"/>
                <w:b/>
                <w:bCs w:val="0"/>
                <w:sz w:val="20"/>
                <w:szCs w:val="20"/>
              </w:rPr>
              <w:t>İlgi</w:t>
            </w:r>
            <w:r>
              <w:rPr>
                <w:rFonts w:ascii="Garamond" w:hAnsi="Garamond"/>
                <w:sz w:val="20"/>
                <w:szCs w:val="20"/>
              </w:rPr>
              <w:t>: Enstitünün</w:t>
            </w:r>
            <w:r w:rsidRPr="00EC5DA6">
              <w:rPr>
                <w:rFonts w:ascii="Garamond" w:hAnsi="Garamond"/>
                <w:sz w:val="20"/>
                <w:szCs w:val="20"/>
              </w:rPr>
              <w:t xml:space="preserve"> ……/……/</w:t>
            </w:r>
            <w:proofErr w:type="gramStart"/>
            <w:r w:rsidRPr="00EC5DA6">
              <w:rPr>
                <w:rFonts w:ascii="Garamond" w:hAnsi="Garamond"/>
                <w:sz w:val="20"/>
                <w:szCs w:val="20"/>
              </w:rPr>
              <w:t>20</w:t>
            </w:r>
            <w:r>
              <w:rPr>
                <w:rFonts w:ascii="Garamond" w:hAnsi="Garamond"/>
                <w:sz w:val="20"/>
                <w:szCs w:val="20"/>
              </w:rPr>
              <w:t>2</w:t>
            </w:r>
            <w:r w:rsidRPr="00EC5DA6">
              <w:rPr>
                <w:rFonts w:ascii="Garamond" w:hAnsi="Garamond"/>
                <w:sz w:val="20"/>
                <w:szCs w:val="20"/>
              </w:rPr>
              <w:t>..</w:t>
            </w:r>
            <w:proofErr w:type="gramEnd"/>
            <w:r w:rsidRPr="00EC5DA6">
              <w:rPr>
                <w:rFonts w:ascii="Garamond" w:hAnsi="Garamond"/>
                <w:sz w:val="20"/>
                <w:szCs w:val="20"/>
              </w:rPr>
              <w:t xml:space="preserve"> </w:t>
            </w:r>
            <w:proofErr w:type="gramStart"/>
            <w:r w:rsidRPr="00EC5DA6">
              <w:rPr>
                <w:rFonts w:ascii="Garamond" w:hAnsi="Garamond"/>
                <w:sz w:val="20"/>
                <w:szCs w:val="20"/>
              </w:rPr>
              <w:t>tarih</w:t>
            </w:r>
            <w:proofErr w:type="gramEnd"/>
            <w:r w:rsidRPr="00EC5DA6">
              <w:rPr>
                <w:rFonts w:ascii="Garamond" w:hAnsi="Garamond"/>
                <w:sz w:val="20"/>
                <w:szCs w:val="20"/>
              </w:rPr>
              <w:t xml:space="preserve"> ve …….. </w:t>
            </w:r>
            <w:proofErr w:type="gramStart"/>
            <w:r>
              <w:rPr>
                <w:rFonts w:ascii="Garamond" w:hAnsi="Garamond"/>
                <w:sz w:val="20"/>
                <w:szCs w:val="20"/>
              </w:rPr>
              <w:t>s</w:t>
            </w:r>
            <w:r w:rsidRPr="00EC5DA6">
              <w:rPr>
                <w:rFonts w:ascii="Garamond" w:hAnsi="Garamond"/>
                <w:sz w:val="20"/>
                <w:szCs w:val="20"/>
              </w:rPr>
              <w:t>ayılı</w:t>
            </w:r>
            <w:proofErr w:type="gramEnd"/>
            <w:r w:rsidRPr="00EC5DA6">
              <w:rPr>
                <w:rFonts w:ascii="Garamond" w:hAnsi="Garamond"/>
                <w:sz w:val="20"/>
                <w:szCs w:val="20"/>
              </w:rPr>
              <w:t xml:space="preserve"> Yönetim Kurulu Kararı</w:t>
            </w:r>
            <w:r>
              <w:rPr>
                <w:rFonts w:ascii="Garamond" w:hAnsi="Garamond"/>
                <w:sz w:val="20"/>
                <w:szCs w:val="20"/>
              </w:rPr>
              <w:t xml:space="preserve"> (</w:t>
            </w:r>
            <w:r w:rsidRPr="00EC5DA6">
              <w:rPr>
                <w:rFonts w:ascii="Garamond" w:hAnsi="Garamond"/>
                <w:i/>
                <w:iCs/>
                <w:sz w:val="20"/>
                <w:szCs w:val="20"/>
              </w:rPr>
              <w:t xml:space="preserve">Jüri görevlendirmesine esas olan </w:t>
            </w:r>
            <w:r w:rsidR="009713E1">
              <w:rPr>
                <w:rFonts w:ascii="Garamond" w:hAnsi="Garamond"/>
                <w:i/>
                <w:iCs/>
                <w:sz w:val="20"/>
                <w:szCs w:val="20"/>
              </w:rPr>
              <w:t xml:space="preserve">EYK </w:t>
            </w:r>
            <w:r w:rsidRPr="00EC5DA6">
              <w:rPr>
                <w:rFonts w:ascii="Garamond" w:hAnsi="Garamond"/>
                <w:i/>
                <w:iCs/>
                <w:sz w:val="20"/>
                <w:szCs w:val="20"/>
              </w:rPr>
              <w:t>karar</w:t>
            </w:r>
            <w:r w:rsidR="009713E1">
              <w:rPr>
                <w:rFonts w:ascii="Garamond" w:hAnsi="Garamond"/>
                <w:i/>
                <w:iCs/>
                <w:sz w:val="20"/>
                <w:szCs w:val="20"/>
              </w:rPr>
              <w:t>ı</w:t>
            </w:r>
            <w:r>
              <w:rPr>
                <w:rFonts w:ascii="Garamond" w:hAnsi="Garamond"/>
                <w:sz w:val="20"/>
                <w:szCs w:val="20"/>
              </w:rPr>
              <w:t>)</w:t>
            </w:r>
          </w:p>
        </w:tc>
      </w:tr>
    </w:tbl>
    <w:p w14:paraId="03EADE58" w14:textId="43A602C7" w:rsidR="007F79C7" w:rsidRDefault="007F79C7" w:rsidP="0048731A">
      <w:pPr>
        <w:jc w:val="center"/>
        <w:rPr>
          <w:rFonts w:ascii="Times New Roman" w:hAnsi="Times New Roman" w:cs="Times New Roman"/>
          <w:b/>
          <w:sz w:val="24"/>
        </w:rPr>
      </w:pP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1964"/>
        <w:gridCol w:w="2553"/>
        <w:gridCol w:w="709"/>
        <w:gridCol w:w="1134"/>
        <w:gridCol w:w="2977"/>
      </w:tblGrid>
      <w:tr w:rsidR="00527D12" w:rsidRPr="006E1466" w14:paraId="3C1C2AB4" w14:textId="77777777" w:rsidTr="008B54A2">
        <w:trPr>
          <w:trHeight w:val="312"/>
          <w:tblCellSpacing w:w="20" w:type="dxa"/>
        </w:trPr>
        <w:tc>
          <w:tcPr>
            <w:tcW w:w="518" w:type="dxa"/>
            <w:vMerge w:val="restart"/>
            <w:textDirection w:val="btLr"/>
            <w:vAlign w:val="center"/>
          </w:tcPr>
          <w:p w14:paraId="7BB22396" w14:textId="77777777" w:rsidR="00527D12" w:rsidRPr="008B06A5" w:rsidRDefault="00527D12" w:rsidP="008B54A2">
            <w:pPr>
              <w:ind w:left="113" w:right="113"/>
              <w:jc w:val="center"/>
              <w:rPr>
                <w:rFonts w:ascii="Garamond" w:hAnsi="Garamond"/>
                <w:b/>
                <w:sz w:val="20"/>
                <w:szCs w:val="20"/>
              </w:rPr>
            </w:pPr>
            <w:r w:rsidRPr="000B5B62">
              <w:rPr>
                <w:rFonts w:ascii="Garamond" w:hAnsi="Garamond"/>
                <w:b/>
                <w:sz w:val="20"/>
                <w:szCs w:val="20"/>
              </w:rPr>
              <w:t>Öğrencinin</w:t>
            </w:r>
          </w:p>
        </w:tc>
        <w:tc>
          <w:tcPr>
            <w:tcW w:w="1924" w:type="dxa"/>
            <w:vAlign w:val="center"/>
          </w:tcPr>
          <w:p w14:paraId="7C0C324A" w14:textId="77777777" w:rsidR="00527D12" w:rsidRPr="002E430A" w:rsidRDefault="00527D12" w:rsidP="008B54A2">
            <w:pPr>
              <w:rPr>
                <w:rFonts w:ascii="Garamond" w:hAnsi="Garamond" w:cs="Times New Roman"/>
                <w:sz w:val="20"/>
                <w:szCs w:val="20"/>
              </w:rPr>
            </w:pPr>
            <w:r w:rsidRPr="002E430A">
              <w:rPr>
                <w:rFonts w:ascii="Garamond" w:hAnsi="Garamond" w:cs="Times New Roman"/>
                <w:sz w:val="20"/>
                <w:szCs w:val="20"/>
              </w:rPr>
              <w:t>Adı Soyadı</w:t>
            </w:r>
          </w:p>
        </w:tc>
        <w:tc>
          <w:tcPr>
            <w:tcW w:w="7313" w:type="dxa"/>
            <w:gridSpan w:val="4"/>
            <w:vAlign w:val="center"/>
          </w:tcPr>
          <w:p w14:paraId="7AF24A5F" w14:textId="77777777" w:rsidR="00527D12" w:rsidRPr="006E1466" w:rsidRDefault="00527D12" w:rsidP="008B54A2">
            <w:pPr>
              <w:rPr>
                <w:rFonts w:ascii="Garamond" w:hAnsi="Garamond"/>
                <w:sz w:val="20"/>
                <w:szCs w:val="20"/>
              </w:rPr>
            </w:pPr>
            <w:r>
              <w:rPr>
                <w:rFonts w:ascii="Garamond" w:hAnsi="Garamond"/>
                <w:sz w:val="20"/>
                <w:szCs w:val="20"/>
              </w:rPr>
              <w:t>…</w:t>
            </w:r>
          </w:p>
        </w:tc>
      </w:tr>
      <w:tr w:rsidR="00527D12" w:rsidRPr="006E1466" w14:paraId="61F813BC" w14:textId="77777777" w:rsidTr="008B54A2">
        <w:trPr>
          <w:trHeight w:val="312"/>
          <w:tblCellSpacing w:w="20" w:type="dxa"/>
        </w:trPr>
        <w:tc>
          <w:tcPr>
            <w:tcW w:w="518" w:type="dxa"/>
            <w:vMerge/>
            <w:textDirection w:val="btLr"/>
            <w:vAlign w:val="center"/>
          </w:tcPr>
          <w:p w14:paraId="1F9F0F8A" w14:textId="77777777" w:rsidR="00527D12" w:rsidRPr="000B5B62" w:rsidRDefault="00527D12" w:rsidP="008B54A2">
            <w:pPr>
              <w:ind w:left="113" w:right="113"/>
              <w:jc w:val="center"/>
              <w:rPr>
                <w:rFonts w:ascii="Garamond" w:hAnsi="Garamond"/>
                <w:b/>
                <w:sz w:val="20"/>
                <w:szCs w:val="20"/>
              </w:rPr>
            </w:pPr>
          </w:p>
        </w:tc>
        <w:tc>
          <w:tcPr>
            <w:tcW w:w="1924" w:type="dxa"/>
            <w:vAlign w:val="center"/>
          </w:tcPr>
          <w:p w14:paraId="3423D3EF" w14:textId="77777777" w:rsidR="00527D12" w:rsidRPr="002E430A" w:rsidRDefault="00527D12" w:rsidP="008B54A2">
            <w:pPr>
              <w:rPr>
                <w:rFonts w:ascii="Garamond" w:hAnsi="Garamond" w:cs="Times New Roman"/>
                <w:sz w:val="20"/>
                <w:szCs w:val="20"/>
              </w:rPr>
            </w:pPr>
            <w:r w:rsidRPr="002E430A">
              <w:rPr>
                <w:rFonts w:ascii="Garamond" w:hAnsi="Garamond" w:cs="Times New Roman"/>
                <w:sz w:val="20"/>
                <w:szCs w:val="20"/>
              </w:rPr>
              <w:t>Numarası</w:t>
            </w:r>
          </w:p>
        </w:tc>
        <w:tc>
          <w:tcPr>
            <w:tcW w:w="3222" w:type="dxa"/>
            <w:gridSpan w:val="2"/>
            <w:vAlign w:val="center"/>
          </w:tcPr>
          <w:p w14:paraId="5D865782" w14:textId="77777777" w:rsidR="00527D12" w:rsidRPr="006E1466" w:rsidRDefault="00527D12" w:rsidP="008B54A2">
            <w:pPr>
              <w:rPr>
                <w:rFonts w:ascii="Garamond" w:hAnsi="Garamond"/>
                <w:sz w:val="20"/>
                <w:szCs w:val="20"/>
              </w:rPr>
            </w:pPr>
            <w:r>
              <w:rPr>
                <w:rFonts w:ascii="Garamond" w:hAnsi="Garamond"/>
                <w:sz w:val="20"/>
                <w:szCs w:val="20"/>
              </w:rPr>
              <w:t>…</w:t>
            </w:r>
          </w:p>
        </w:tc>
        <w:tc>
          <w:tcPr>
            <w:tcW w:w="1094" w:type="dxa"/>
            <w:vAlign w:val="center"/>
          </w:tcPr>
          <w:p w14:paraId="05D7EE59" w14:textId="2523FDE7" w:rsidR="00527D12" w:rsidRPr="006E1466" w:rsidRDefault="00527D12" w:rsidP="008B54A2">
            <w:pPr>
              <w:rPr>
                <w:rFonts w:ascii="Garamond" w:hAnsi="Garamond"/>
                <w:sz w:val="20"/>
                <w:szCs w:val="20"/>
              </w:rPr>
            </w:pPr>
            <w:r w:rsidRPr="000B5161">
              <w:rPr>
                <w:rFonts w:ascii="Times New Roman" w:hAnsi="Times New Roman" w:cs="Times New Roman"/>
                <w:sz w:val="20"/>
                <w:szCs w:val="20"/>
              </w:rPr>
              <w:t>ORCID</w:t>
            </w:r>
          </w:p>
        </w:tc>
        <w:tc>
          <w:tcPr>
            <w:tcW w:w="2917" w:type="dxa"/>
            <w:vAlign w:val="center"/>
          </w:tcPr>
          <w:p w14:paraId="47DF70D2" w14:textId="77777777" w:rsidR="00527D12" w:rsidRPr="006E1466" w:rsidRDefault="00527D12" w:rsidP="008B54A2">
            <w:pPr>
              <w:rPr>
                <w:rFonts w:ascii="Garamond" w:hAnsi="Garamond"/>
                <w:sz w:val="20"/>
                <w:szCs w:val="20"/>
              </w:rPr>
            </w:pPr>
            <w:r>
              <w:rPr>
                <w:rFonts w:ascii="Garamond" w:hAnsi="Garamond"/>
                <w:sz w:val="20"/>
                <w:szCs w:val="20"/>
              </w:rPr>
              <w:t>…</w:t>
            </w:r>
          </w:p>
        </w:tc>
      </w:tr>
      <w:tr w:rsidR="00527D12" w:rsidRPr="006E1466" w14:paraId="66EF065A" w14:textId="77777777" w:rsidTr="008B54A2">
        <w:trPr>
          <w:trHeight w:val="312"/>
          <w:tblCellSpacing w:w="20" w:type="dxa"/>
        </w:trPr>
        <w:tc>
          <w:tcPr>
            <w:tcW w:w="518" w:type="dxa"/>
            <w:vMerge/>
            <w:textDirection w:val="btLr"/>
            <w:vAlign w:val="center"/>
          </w:tcPr>
          <w:p w14:paraId="0519FF46" w14:textId="77777777" w:rsidR="00527D12" w:rsidRPr="000B5B62" w:rsidRDefault="00527D12" w:rsidP="008B54A2">
            <w:pPr>
              <w:ind w:left="113" w:right="113"/>
              <w:jc w:val="center"/>
              <w:rPr>
                <w:rFonts w:ascii="Garamond" w:hAnsi="Garamond"/>
                <w:b/>
                <w:sz w:val="20"/>
                <w:szCs w:val="20"/>
              </w:rPr>
            </w:pPr>
          </w:p>
        </w:tc>
        <w:tc>
          <w:tcPr>
            <w:tcW w:w="1924" w:type="dxa"/>
            <w:vAlign w:val="center"/>
          </w:tcPr>
          <w:p w14:paraId="5162CA17" w14:textId="77777777" w:rsidR="00527D12" w:rsidRPr="002E430A" w:rsidRDefault="00527D12" w:rsidP="008B54A2">
            <w:pPr>
              <w:rPr>
                <w:rFonts w:ascii="Garamond" w:hAnsi="Garamond" w:cs="Times New Roman"/>
                <w:sz w:val="20"/>
                <w:szCs w:val="20"/>
              </w:rPr>
            </w:pPr>
            <w:r w:rsidRPr="002E430A">
              <w:rPr>
                <w:rFonts w:ascii="Garamond" w:hAnsi="Garamond" w:cs="Times New Roman"/>
                <w:sz w:val="20"/>
                <w:szCs w:val="20"/>
              </w:rPr>
              <w:t>Anabilim Dalı</w:t>
            </w:r>
          </w:p>
        </w:tc>
        <w:tc>
          <w:tcPr>
            <w:tcW w:w="7313" w:type="dxa"/>
            <w:gridSpan w:val="4"/>
            <w:vAlign w:val="center"/>
          </w:tcPr>
          <w:p w14:paraId="55EFADE5" w14:textId="77777777" w:rsidR="00527D12" w:rsidRPr="006E1466" w:rsidRDefault="00527D12" w:rsidP="008B54A2">
            <w:pPr>
              <w:rPr>
                <w:rFonts w:ascii="Garamond" w:hAnsi="Garamond"/>
                <w:sz w:val="20"/>
                <w:szCs w:val="20"/>
              </w:rPr>
            </w:pPr>
            <w:r>
              <w:rPr>
                <w:rFonts w:ascii="Garamond" w:hAnsi="Garamond"/>
                <w:sz w:val="20"/>
                <w:szCs w:val="20"/>
              </w:rPr>
              <w:t>…</w:t>
            </w:r>
          </w:p>
        </w:tc>
      </w:tr>
      <w:tr w:rsidR="00527D12" w:rsidRPr="006E1466" w14:paraId="668FE5AA" w14:textId="77777777" w:rsidTr="008B54A2">
        <w:trPr>
          <w:trHeight w:val="312"/>
          <w:tblCellSpacing w:w="20" w:type="dxa"/>
        </w:trPr>
        <w:tc>
          <w:tcPr>
            <w:tcW w:w="518" w:type="dxa"/>
            <w:vMerge/>
            <w:textDirection w:val="btLr"/>
            <w:vAlign w:val="center"/>
          </w:tcPr>
          <w:p w14:paraId="7AD39491" w14:textId="77777777" w:rsidR="00527D12" w:rsidRPr="000B5B62" w:rsidRDefault="00527D12" w:rsidP="008B54A2">
            <w:pPr>
              <w:ind w:left="113" w:right="113"/>
              <w:jc w:val="center"/>
              <w:rPr>
                <w:rFonts w:ascii="Garamond" w:hAnsi="Garamond"/>
                <w:b/>
                <w:sz w:val="20"/>
                <w:szCs w:val="20"/>
              </w:rPr>
            </w:pPr>
          </w:p>
        </w:tc>
        <w:tc>
          <w:tcPr>
            <w:tcW w:w="1924" w:type="dxa"/>
            <w:vAlign w:val="center"/>
          </w:tcPr>
          <w:p w14:paraId="21F771C5" w14:textId="77777777" w:rsidR="00527D12" w:rsidRPr="002E430A" w:rsidRDefault="00527D12" w:rsidP="008B54A2">
            <w:pPr>
              <w:rPr>
                <w:rFonts w:ascii="Garamond" w:hAnsi="Garamond" w:cs="Times New Roman"/>
                <w:sz w:val="20"/>
                <w:szCs w:val="20"/>
              </w:rPr>
            </w:pPr>
            <w:r w:rsidRPr="002E430A">
              <w:rPr>
                <w:rFonts w:ascii="Garamond" w:hAnsi="Garamond" w:cs="Times New Roman"/>
                <w:sz w:val="20"/>
                <w:szCs w:val="20"/>
              </w:rPr>
              <w:t>Programı</w:t>
            </w:r>
          </w:p>
        </w:tc>
        <w:tc>
          <w:tcPr>
            <w:tcW w:w="7313" w:type="dxa"/>
            <w:gridSpan w:val="4"/>
            <w:vAlign w:val="center"/>
          </w:tcPr>
          <w:p w14:paraId="2CD4460B" w14:textId="1ECE9F20" w:rsidR="00527D12" w:rsidRPr="006E1466" w:rsidRDefault="008653B9" w:rsidP="008B54A2">
            <w:pPr>
              <w:tabs>
                <w:tab w:val="left" w:pos="2269"/>
                <w:tab w:val="left" w:pos="3686"/>
              </w:tabs>
              <w:rPr>
                <w:rFonts w:ascii="Garamond" w:hAnsi="Garamond"/>
                <w:sz w:val="20"/>
                <w:szCs w:val="20"/>
              </w:rPr>
            </w:pPr>
            <w:r>
              <w:rPr>
                <w:rFonts w:ascii="Garamond" w:hAnsi="Garamond"/>
                <w:sz w:val="20"/>
                <w:szCs w:val="20"/>
              </w:rPr>
              <w:t>Doktora</w:t>
            </w:r>
          </w:p>
        </w:tc>
      </w:tr>
      <w:tr w:rsidR="00527D12" w:rsidRPr="006E1466" w14:paraId="27CAE131" w14:textId="77777777" w:rsidTr="008B54A2">
        <w:trPr>
          <w:trHeight w:val="312"/>
          <w:tblCellSpacing w:w="20" w:type="dxa"/>
        </w:trPr>
        <w:tc>
          <w:tcPr>
            <w:tcW w:w="518" w:type="dxa"/>
            <w:vMerge/>
            <w:textDirection w:val="btLr"/>
            <w:vAlign w:val="center"/>
          </w:tcPr>
          <w:p w14:paraId="396AAA83" w14:textId="77777777" w:rsidR="00527D12" w:rsidRPr="000B5B62" w:rsidRDefault="00527D12" w:rsidP="008B54A2">
            <w:pPr>
              <w:ind w:left="113" w:right="113"/>
              <w:jc w:val="center"/>
              <w:rPr>
                <w:rFonts w:ascii="Garamond" w:hAnsi="Garamond"/>
                <w:b/>
                <w:sz w:val="20"/>
                <w:szCs w:val="20"/>
              </w:rPr>
            </w:pPr>
          </w:p>
        </w:tc>
        <w:tc>
          <w:tcPr>
            <w:tcW w:w="1924" w:type="dxa"/>
            <w:vAlign w:val="center"/>
          </w:tcPr>
          <w:p w14:paraId="4C1C31D1" w14:textId="77777777" w:rsidR="00527D12" w:rsidRPr="002E430A" w:rsidRDefault="00527D12" w:rsidP="008B54A2">
            <w:pPr>
              <w:rPr>
                <w:rFonts w:ascii="Garamond" w:hAnsi="Garamond" w:cs="Times New Roman"/>
                <w:sz w:val="20"/>
                <w:szCs w:val="20"/>
              </w:rPr>
            </w:pPr>
            <w:r w:rsidRPr="002E430A">
              <w:rPr>
                <w:rFonts w:ascii="Garamond" w:hAnsi="Garamond" w:cs="Times New Roman"/>
                <w:sz w:val="20"/>
                <w:szCs w:val="20"/>
              </w:rPr>
              <w:t>Danışmanı</w:t>
            </w:r>
          </w:p>
        </w:tc>
        <w:tc>
          <w:tcPr>
            <w:tcW w:w="7313" w:type="dxa"/>
            <w:gridSpan w:val="4"/>
            <w:vAlign w:val="center"/>
          </w:tcPr>
          <w:p w14:paraId="70AFEAAD" w14:textId="77777777" w:rsidR="00527D12" w:rsidRPr="006E1466" w:rsidRDefault="00527D12" w:rsidP="008B54A2">
            <w:pPr>
              <w:rPr>
                <w:rFonts w:ascii="Garamond" w:hAnsi="Garamond"/>
                <w:sz w:val="20"/>
                <w:szCs w:val="20"/>
              </w:rPr>
            </w:pPr>
            <w:r>
              <w:rPr>
                <w:rFonts w:ascii="Garamond" w:hAnsi="Garamond"/>
                <w:sz w:val="20"/>
                <w:szCs w:val="20"/>
              </w:rPr>
              <w:t>…</w:t>
            </w:r>
          </w:p>
        </w:tc>
      </w:tr>
      <w:tr w:rsidR="00527D12" w:rsidRPr="006E1466" w14:paraId="1FACB074" w14:textId="77777777" w:rsidTr="008B54A2">
        <w:trPr>
          <w:trHeight w:val="312"/>
          <w:tblCellSpacing w:w="20" w:type="dxa"/>
        </w:trPr>
        <w:tc>
          <w:tcPr>
            <w:tcW w:w="518" w:type="dxa"/>
            <w:vMerge/>
            <w:textDirection w:val="btLr"/>
            <w:vAlign w:val="center"/>
          </w:tcPr>
          <w:p w14:paraId="2D2DCF79" w14:textId="77777777" w:rsidR="00527D12" w:rsidRPr="000B5B62" w:rsidRDefault="00527D12" w:rsidP="008B54A2">
            <w:pPr>
              <w:ind w:left="113" w:right="113"/>
              <w:jc w:val="center"/>
              <w:rPr>
                <w:rFonts w:ascii="Garamond" w:hAnsi="Garamond"/>
                <w:b/>
                <w:sz w:val="20"/>
                <w:szCs w:val="20"/>
              </w:rPr>
            </w:pPr>
          </w:p>
        </w:tc>
        <w:tc>
          <w:tcPr>
            <w:tcW w:w="1924" w:type="dxa"/>
            <w:vAlign w:val="center"/>
          </w:tcPr>
          <w:p w14:paraId="517D110C" w14:textId="77777777" w:rsidR="00527D12" w:rsidRPr="002E430A" w:rsidRDefault="00527D12" w:rsidP="008B54A2">
            <w:pPr>
              <w:rPr>
                <w:rFonts w:ascii="Garamond" w:hAnsi="Garamond" w:cs="Times New Roman"/>
                <w:sz w:val="20"/>
                <w:szCs w:val="20"/>
              </w:rPr>
            </w:pPr>
            <w:r w:rsidRPr="002E430A">
              <w:rPr>
                <w:rFonts w:ascii="Garamond" w:hAnsi="Garamond" w:cs="Times New Roman"/>
                <w:sz w:val="20"/>
                <w:szCs w:val="20"/>
              </w:rPr>
              <w:t>2. Danışmanı (varsa)</w:t>
            </w:r>
          </w:p>
        </w:tc>
        <w:tc>
          <w:tcPr>
            <w:tcW w:w="7313" w:type="dxa"/>
            <w:gridSpan w:val="4"/>
            <w:vAlign w:val="center"/>
          </w:tcPr>
          <w:p w14:paraId="4603ED20" w14:textId="77777777" w:rsidR="00527D12" w:rsidRDefault="00527D12" w:rsidP="008B54A2">
            <w:pPr>
              <w:rPr>
                <w:rFonts w:ascii="Garamond" w:hAnsi="Garamond"/>
                <w:sz w:val="20"/>
                <w:szCs w:val="20"/>
              </w:rPr>
            </w:pPr>
            <w:r>
              <w:rPr>
                <w:rFonts w:ascii="Garamond" w:hAnsi="Garamond"/>
                <w:sz w:val="20"/>
                <w:szCs w:val="20"/>
              </w:rPr>
              <w:t>…</w:t>
            </w:r>
          </w:p>
        </w:tc>
      </w:tr>
      <w:tr w:rsidR="00527D12" w:rsidRPr="006E1466" w14:paraId="3CD370B4" w14:textId="77777777" w:rsidTr="008B54A2">
        <w:trPr>
          <w:trHeight w:val="312"/>
          <w:tblCellSpacing w:w="20" w:type="dxa"/>
        </w:trPr>
        <w:tc>
          <w:tcPr>
            <w:tcW w:w="518" w:type="dxa"/>
            <w:vMerge/>
            <w:textDirection w:val="btLr"/>
            <w:vAlign w:val="center"/>
          </w:tcPr>
          <w:p w14:paraId="284E5B16" w14:textId="77777777" w:rsidR="00527D12" w:rsidRPr="000B5B62" w:rsidRDefault="00527D12" w:rsidP="008B54A2">
            <w:pPr>
              <w:ind w:left="113" w:right="113"/>
              <w:jc w:val="center"/>
              <w:rPr>
                <w:rFonts w:ascii="Garamond" w:hAnsi="Garamond"/>
                <w:b/>
                <w:sz w:val="20"/>
                <w:szCs w:val="20"/>
              </w:rPr>
            </w:pPr>
          </w:p>
        </w:tc>
        <w:tc>
          <w:tcPr>
            <w:tcW w:w="1924" w:type="dxa"/>
            <w:vMerge w:val="restart"/>
            <w:vAlign w:val="center"/>
          </w:tcPr>
          <w:p w14:paraId="61092CE3" w14:textId="7D3D3B58" w:rsidR="00527D12" w:rsidRPr="002E430A" w:rsidRDefault="00527D12" w:rsidP="008B54A2">
            <w:pPr>
              <w:rPr>
                <w:rFonts w:ascii="Garamond" w:hAnsi="Garamond" w:cs="Times New Roman"/>
                <w:sz w:val="20"/>
                <w:szCs w:val="20"/>
              </w:rPr>
            </w:pPr>
            <w:r w:rsidRPr="002E430A">
              <w:rPr>
                <w:rFonts w:ascii="Garamond" w:hAnsi="Garamond" w:cs="Times New Roman"/>
                <w:sz w:val="20"/>
                <w:szCs w:val="20"/>
              </w:rPr>
              <w:t>Savunma sınavına</w:t>
            </w:r>
          </w:p>
        </w:tc>
        <w:tc>
          <w:tcPr>
            <w:tcW w:w="7313" w:type="dxa"/>
            <w:gridSpan w:val="4"/>
            <w:vAlign w:val="center"/>
          </w:tcPr>
          <w:p w14:paraId="380BEEC3" w14:textId="3ACF0B3A" w:rsidR="00527D12" w:rsidRDefault="006C205E" w:rsidP="008B54A2">
            <w:pPr>
              <w:rPr>
                <w:rFonts w:ascii="Garamond" w:hAnsi="Garamond"/>
                <w:sz w:val="20"/>
                <w:szCs w:val="20"/>
              </w:rPr>
            </w:pPr>
            <w:sdt>
              <w:sdtPr>
                <w:rPr>
                  <w:rFonts w:ascii="Garamond" w:hAnsi="Garamond" w:cs="Times New Roman"/>
                  <w:bCs w:val="0"/>
                  <w:sz w:val="20"/>
                  <w:szCs w:val="20"/>
                </w:rPr>
                <w:id w:val="1442802835"/>
                <w14:checkbox>
                  <w14:checked w14:val="0"/>
                  <w14:checkedState w14:val="006E" w14:font="Wingdings"/>
                  <w14:uncheckedState w14:val="2610" w14:font="MS Gothic"/>
                </w14:checkbox>
              </w:sdtPr>
              <w:sdtEndPr/>
              <w:sdtContent>
                <w:r w:rsidR="00527D12" w:rsidRPr="00372CD8">
                  <w:rPr>
                    <w:rFonts w:ascii="Segoe UI Symbol" w:eastAsia="MS Gothic" w:hAnsi="Segoe UI Symbol" w:cs="Segoe UI Symbol"/>
                    <w:bCs w:val="0"/>
                    <w:sz w:val="20"/>
                    <w:szCs w:val="20"/>
                  </w:rPr>
                  <w:t>☐</w:t>
                </w:r>
              </w:sdtContent>
            </w:sdt>
            <w:r w:rsidR="00527D12" w:rsidRPr="00372CD8">
              <w:rPr>
                <w:rFonts w:ascii="Garamond" w:hAnsi="Garamond" w:cs="Times New Roman"/>
                <w:bCs w:val="0"/>
                <w:sz w:val="20"/>
                <w:szCs w:val="20"/>
              </w:rPr>
              <w:t xml:space="preserve"> </w:t>
            </w:r>
            <w:r w:rsidR="00527D12" w:rsidRPr="00F017E6">
              <w:rPr>
                <w:rFonts w:ascii="Garamond" w:hAnsi="Garamond" w:cs="Times New Roman"/>
                <w:bCs w:val="0"/>
                <w:sz w:val="20"/>
                <w:szCs w:val="20"/>
              </w:rPr>
              <w:t>İlk girişi</w:t>
            </w:r>
            <w:r w:rsidR="00527D12" w:rsidRPr="00861286">
              <w:rPr>
                <w:rFonts w:ascii="Times New Roman" w:hAnsi="Times New Roman" w:cs="Times New Roman"/>
                <w:bCs w:val="0"/>
                <w:sz w:val="20"/>
                <w:szCs w:val="20"/>
              </w:rPr>
              <w:t xml:space="preserve">            </w:t>
            </w:r>
          </w:p>
        </w:tc>
      </w:tr>
      <w:tr w:rsidR="00372CD8" w:rsidRPr="006E1466" w14:paraId="624199FF" w14:textId="77777777" w:rsidTr="00372CD8">
        <w:trPr>
          <w:trHeight w:val="312"/>
          <w:tblCellSpacing w:w="20" w:type="dxa"/>
        </w:trPr>
        <w:tc>
          <w:tcPr>
            <w:tcW w:w="518" w:type="dxa"/>
            <w:vMerge/>
            <w:textDirection w:val="btLr"/>
            <w:vAlign w:val="center"/>
          </w:tcPr>
          <w:p w14:paraId="689F6DE8" w14:textId="77777777" w:rsidR="00372CD8" w:rsidRPr="000B5B62" w:rsidRDefault="00372CD8" w:rsidP="008B54A2">
            <w:pPr>
              <w:ind w:left="113" w:right="113"/>
              <w:jc w:val="center"/>
              <w:rPr>
                <w:rFonts w:ascii="Garamond" w:hAnsi="Garamond"/>
                <w:b/>
                <w:sz w:val="20"/>
                <w:szCs w:val="20"/>
              </w:rPr>
            </w:pPr>
          </w:p>
        </w:tc>
        <w:tc>
          <w:tcPr>
            <w:tcW w:w="1924" w:type="dxa"/>
            <w:vMerge/>
            <w:vAlign w:val="center"/>
          </w:tcPr>
          <w:p w14:paraId="47485CF5" w14:textId="77777777" w:rsidR="00372CD8" w:rsidRDefault="00372CD8" w:rsidP="008B54A2">
            <w:pPr>
              <w:rPr>
                <w:rFonts w:ascii="Times New Roman" w:hAnsi="Times New Roman" w:cs="Times New Roman"/>
                <w:sz w:val="20"/>
                <w:szCs w:val="20"/>
              </w:rPr>
            </w:pPr>
          </w:p>
        </w:tc>
        <w:tc>
          <w:tcPr>
            <w:tcW w:w="2513" w:type="dxa"/>
            <w:vAlign w:val="center"/>
          </w:tcPr>
          <w:p w14:paraId="5A2114CD" w14:textId="1CC46DFF" w:rsidR="00372CD8" w:rsidRPr="00372CD8" w:rsidRDefault="006C205E" w:rsidP="008B54A2">
            <w:pPr>
              <w:rPr>
                <w:rStyle w:val="Stil2"/>
              </w:rPr>
            </w:pPr>
            <w:sdt>
              <w:sdtPr>
                <w:rPr>
                  <w:rFonts w:ascii="Garamond" w:hAnsi="Garamond" w:cs="Times New Roman"/>
                  <w:bCs w:val="0"/>
                  <w:sz w:val="20"/>
                  <w:szCs w:val="20"/>
                </w:rPr>
                <w:id w:val="-1846469361"/>
                <w14:checkbox>
                  <w14:checked w14:val="0"/>
                  <w14:checkedState w14:val="006E" w14:font="Wingdings"/>
                  <w14:uncheckedState w14:val="2610" w14:font="MS Gothic"/>
                </w14:checkbox>
              </w:sdtPr>
              <w:sdtEndPr/>
              <w:sdtContent>
                <w:r w:rsidR="00372CD8" w:rsidRPr="00372CD8">
                  <w:rPr>
                    <w:rFonts w:ascii="Segoe UI Symbol" w:eastAsia="MS Gothic" w:hAnsi="Segoe UI Symbol" w:cs="Segoe UI Symbol"/>
                    <w:bCs w:val="0"/>
                    <w:sz w:val="20"/>
                    <w:szCs w:val="20"/>
                  </w:rPr>
                  <w:t>☐</w:t>
                </w:r>
              </w:sdtContent>
            </w:sdt>
            <w:r w:rsidR="00372CD8" w:rsidRPr="00372CD8">
              <w:rPr>
                <w:rFonts w:ascii="Garamond" w:hAnsi="Garamond" w:cs="Times New Roman"/>
                <w:bCs w:val="0"/>
                <w:sz w:val="20"/>
                <w:szCs w:val="20"/>
              </w:rPr>
              <w:t xml:space="preserve"> İkinci girişi            </w:t>
            </w:r>
          </w:p>
        </w:tc>
        <w:tc>
          <w:tcPr>
            <w:tcW w:w="1803" w:type="dxa"/>
            <w:gridSpan w:val="2"/>
            <w:vAlign w:val="center"/>
          </w:tcPr>
          <w:p w14:paraId="7F4327D7" w14:textId="29E862A0" w:rsidR="00372CD8" w:rsidRPr="003D420E" w:rsidRDefault="00372CD8" w:rsidP="008B54A2">
            <w:pPr>
              <w:rPr>
                <w:rStyle w:val="Stil2"/>
              </w:rPr>
            </w:pPr>
            <w:r>
              <w:rPr>
                <w:rStyle w:val="Stil2"/>
              </w:rPr>
              <w:t>İlk sınavın tarihi</w:t>
            </w:r>
          </w:p>
        </w:tc>
        <w:tc>
          <w:tcPr>
            <w:tcW w:w="2917" w:type="dxa"/>
            <w:vAlign w:val="center"/>
          </w:tcPr>
          <w:p w14:paraId="3E2310A0" w14:textId="7C43128C" w:rsidR="00372CD8" w:rsidRPr="003D420E" w:rsidRDefault="006C205E" w:rsidP="008B54A2">
            <w:pPr>
              <w:rPr>
                <w:rStyle w:val="Stil2"/>
              </w:rPr>
            </w:pPr>
            <w:sdt>
              <w:sdtPr>
                <w:rPr>
                  <w:rFonts w:ascii="Garamond" w:hAnsi="Garamond"/>
                  <w:sz w:val="20"/>
                  <w:szCs w:val="20"/>
                </w:rPr>
                <w:alias w:val="Tarih Seçiniz"/>
                <w:tag w:val="Tarih Seçiniz"/>
                <w:id w:val="-63797120"/>
                <w:placeholder>
                  <w:docPart w:val="47C8B7D60D364B27AE13F108CF1764A3"/>
                </w:placeholder>
                <w:showingPlcHdr/>
                <w:date>
                  <w:dateFormat w:val="d/MM/yyyy"/>
                  <w:lid w:val="tr-TR"/>
                  <w:storeMappedDataAs w:val="dateTime"/>
                  <w:calendar w:val="gregorian"/>
                </w:date>
              </w:sdtPr>
              <w:sdtEndPr/>
              <w:sdtContent>
                <w:r w:rsidR="00372CD8" w:rsidRPr="00832A2F">
                  <w:rPr>
                    <w:rStyle w:val="YerTutucuMetni"/>
                    <w:rFonts w:ascii="Garamond" w:hAnsi="Garamond"/>
                  </w:rPr>
                  <w:t xml:space="preserve">Tarih Seçiniz </w:t>
                </w:r>
              </w:sdtContent>
            </w:sdt>
          </w:p>
        </w:tc>
      </w:tr>
    </w:tbl>
    <w:p w14:paraId="2AC2B034" w14:textId="77777777" w:rsidR="00E13ADC" w:rsidRDefault="00E13ADC" w:rsidP="0048731A">
      <w:pPr>
        <w:jc w:val="center"/>
        <w:rPr>
          <w:rFonts w:ascii="Times New Roman" w:hAnsi="Times New Roman" w:cs="Times New Roman"/>
          <w:b/>
          <w:sz w:val="24"/>
        </w:rPr>
      </w:pP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68"/>
        <w:gridCol w:w="8647"/>
      </w:tblGrid>
      <w:tr w:rsidR="00861286" w:rsidRPr="006E1466" w14:paraId="59B038B2" w14:textId="77777777" w:rsidTr="00861286">
        <w:trPr>
          <w:trHeight w:val="567"/>
          <w:tblCellSpacing w:w="20" w:type="dxa"/>
        </w:trPr>
        <w:tc>
          <w:tcPr>
            <w:tcW w:w="1208" w:type="dxa"/>
            <w:vAlign w:val="center"/>
          </w:tcPr>
          <w:p w14:paraId="408CA127" w14:textId="77777777" w:rsidR="00861286" w:rsidRPr="006E1466" w:rsidRDefault="00861286" w:rsidP="002309C3">
            <w:pPr>
              <w:rPr>
                <w:rFonts w:ascii="Garamond" w:hAnsi="Garamond"/>
                <w:sz w:val="20"/>
                <w:szCs w:val="20"/>
              </w:rPr>
            </w:pPr>
            <w:r>
              <w:rPr>
                <w:rFonts w:ascii="Garamond" w:hAnsi="Garamond"/>
                <w:sz w:val="20"/>
                <w:szCs w:val="20"/>
              </w:rPr>
              <w:t>Tez Başlığı</w:t>
            </w:r>
          </w:p>
        </w:tc>
        <w:tc>
          <w:tcPr>
            <w:tcW w:w="8587" w:type="dxa"/>
            <w:vAlign w:val="center"/>
          </w:tcPr>
          <w:p w14:paraId="6E0F3D51" w14:textId="5A851F1D" w:rsidR="00861286" w:rsidRPr="006E1466" w:rsidRDefault="004C4B2F" w:rsidP="002309C3">
            <w:pPr>
              <w:rPr>
                <w:rFonts w:ascii="Garamond" w:hAnsi="Garamond"/>
                <w:sz w:val="20"/>
                <w:szCs w:val="20"/>
              </w:rPr>
            </w:pPr>
            <w:r>
              <w:rPr>
                <w:rFonts w:ascii="Garamond" w:hAnsi="Garamond"/>
                <w:sz w:val="20"/>
                <w:szCs w:val="20"/>
              </w:rPr>
              <w:t>…………. (</w:t>
            </w:r>
            <w:r w:rsidR="00216C8C" w:rsidRPr="009744B0">
              <w:rPr>
                <w:rFonts w:ascii="Georgia" w:hAnsi="Georgia" w:cs="Times New Roman"/>
                <w:b/>
                <w:color w:val="C00000"/>
                <w:szCs w:val="22"/>
              </w:rPr>
              <w:t>!</w:t>
            </w:r>
            <w:r w:rsidR="00216C8C">
              <w:rPr>
                <w:rFonts w:ascii="Georgia" w:hAnsi="Georgia" w:cs="Times New Roman"/>
                <w:b/>
                <w:color w:val="C00000"/>
                <w:szCs w:val="22"/>
              </w:rPr>
              <w:t xml:space="preserve"> </w:t>
            </w:r>
            <w:r w:rsidRPr="004C4B2F">
              <w:rPr>
                <w:rFonts w:ascii="Garamond" w:hAnsi="Garamond"/>
                <w:sz w:val="20"/>
                <w:szCs w:val="20"/>
              </w:rPr>
              <w:t>Tez Öneri Formundaki onaylanmış tez adını değiştirmeden yazınız</w:t>
            </w:r>
            <w:r>
              <w:rPr>
                <w:rFonts w:ascii="Garamond" w:hAnsi="Garamond"/>
                <w:sz w:val="20"/>
                <w:szCs w:val="20"/>
              </w:rPr>
              <w:t>.)</w:t>
            </w:r>
          </w:p>
        </w:tc>
      </w:tr>
      <w:tr w:rsidR="00861286" w:rsidRPr="006E1466" w14:paraId="4E29BBC1" w14:textId="77777777" w:rsidTr="00DF166F">
        <w:trPr>
          <w:trHeight w:val="283"/>
          <w:tblCellSpacing w:w="20" w:type="dxa"/>
        </w:trPr>
        <w:tc>
          <w:tcPr>
            <w:tcW w:w="1208" w:type="dxa"/>
            <w:vAlign w:val="center"/>
          </w:tcPr>
          <w:p w14:paraId="201AB8EA" w14:textId="6AE2EE13" w:rsidR="00861286" w:rsidRDefault="00861286" w:rsidP="00861286">
            <w:pPr>
              <w:rPr>
                <w:rFonts w:ascii="Garamond" w:hAnsi="Garamond"/>
                <w:sz w:val="20"/>
                <w:szCs w:val="20"/>
              </w:rPr>
            </w:pPr>
            <w:r>
              <w:rPr>
                <w:rFonts w:ascii="Garamond" w:hAnsi="Garamond"/>
                <w:sz w:val="20"/>
                <w:szCs w:val="20"/>
              </w:rPr>
              <w:t>Tez Dili</w:t>
            </w:r>
          </w:p>
        </w:tc>
        <w:tc>
          <w:tcPr>
            <w:tcW w:w="8587" w:type="dxa"/>
          </w:tcPr>
          <w:p w14:paraId="3C34BC54" w14:textId="57624699" w:rsidR="00861286" w:rsidRPr="00861286" w:rsidRDefault="006C205E" w:rsidP="00861286">
            <w:pPr>
              <w:rPr>
                <w:rFonts w:ascii="Garamond" w:hAnsi="Garamond"/>
                <w:bCs w:val="0"/>
                <w:sz w:val="20"/>
                <w:szCs w:val="20"/>
              </w:rPr>
            </w:pPr>
            <w:sdt>
              <w:sdtPr>
                <w:rPr>
                  <w:rFonts w:ascii="Times New Roman" w:hAnsi="Times New Roman" w:cs="Times New Roman"/>
                  <w:bCs w:val="0"/>
                  <w:sz w:val="20"/>
                  <w:szCs w:val="20"/>
                </w:rPr>
                <w:id w:val="-529180624"/>
                <w14:checkbox>
                  <w14:checked w14:val="0"/>
                  <w14:checkedState w14:val="006E" w14:font="Wingdings"/>
                  <w14:uncheckedState w14:val="2610" w14:font="MS Gothic"/>
                </w14:checkbox>
              </w:sdtPr>
              <w:sdtEndPr/>
              <w:sdtContent>
                <w:r w:rsidR="00861286" w:rsidRPr="00861286">
                  <w:rPr>
                    <w:rFonts w:ascii="Times New Roman" w:eastAsia="MS Gothic" w:hAnsi="Times New Roman" w:cs="Times New Roman" w:hint="eastAsia"/>
                    <w:bCs w:val="0"/>
                    <w:sz w:val="20"/>
                    <w:szCs w:val="20"/>
                  </w:rPr>
                  <w:t>☐</w:t>
                </w:r>
              </w:sdtContent>
            </w:sdt>
            <w:r w:rsidR="00861286" w:rsidRPr="00861286">
              <w:rPr>
                <w:rFonts w:ascii="Times New Roman" w:hAnsi="Times New Roman" w:cs="Times New Roman"/>
                <w:bCs w:val="0"/>
                <w:sz w:val="20"/>
                <w:szCs w:val="20"/>
              </w:rPr>
              <w:t xml:space="preserve"> Türkçe                  </w:t>
            </w:r>
            <w:sdt>
              <w:sdtPr>
                <w:rPr>
                  <w:rFonts w:ascii="Times New Roman" w:hAnsi="Times New Roman" w:cs="Times New Roman"/>
                  <w:bCs w:val="0"/>
                  <w:sz w:val="20"/>
                  <w:szCs w:val="20"/>
                </w:rPr>
                <w:id w:val="2002153842"/>
                <w14:checkbox>
                  <w14:checked w14:val="0"/>
                  <w14:checkedState w14:val="006E" w14:font="Wingdings"/>
                  <w14:uncheckedState w14:val="2610" w14:font="MS Gothic"/>
                </w14:checkbox>
              </w:sdtPr>
              <w:sdtEndPr/>
              <w:sdtContent>
                <w:r w:rsidR="00861286" w:rsidRPr="00861286">
                  <w:rPr>
                    <w:rFonts w:ascii="Times New Roman" w:eastAsia="MS Gothic" w:hAnsi="Times New Roman" w:cs="Times New Roman" w:hint="eastAsia"/>
                    <w:bCs w:val="0"/>
                    <w:sz w:val="20"/>
                    <w:szCs w:val="20"/>
                  </w:rPr>
                  <w:t>☐</w:t>
                </w:r>
              </w:sdtContent>
            </w:sdt>
            <w:r w:rsidR="00861286" w:rsidRPr="00861286">
              <w:rPr>
                <w:rFonts w:ascii="Times New Roman" w:hAnsi="Times New Roman" w:cs="Times New Roman"/>
                <w:bCs w:val="0"/>
                <w:sz w:val="20"/>
                <w:szCs w:val="20"/>
              </w:rPr>
              <w:t xml:space="preserve"> İngilizce           </w:t>
            </w:r>
            <w:sdt>
              <w:sdtPr>
                <w:rPr>
                  <w:rFonts w:ascii="Times New Roman" w:hAnsi="Times New Roman" w:cs="Times New Roman"/>
                  <w:bCs w:val="0"/>
                  <w:sz w:val="20"/>
                  <w:szCs w:val="20"/>
                </w:rPr>
                <w:id w:val="1905254005"/>
                <w14:checkbox>
                  <w14:checked w14:val="0"/>
                  <w14:checkedState w14:val="006E" w14:font="Wingdings"/>
                  <w14:uncheckedState w14:val="2610" w14:font="MS Gothic"/>
                </w14:checkbox>
              </w:sdtPr>
              <w:sdtEndPr/>
              <w:sdtContent>
                <w:r w:rsidR="00861286" w:rsidRPr="00861286">
                  <w:rPr>
                    <w:rFonts w:ascii="Times New Roman" w:eastAsia="MS Gothic" w:hAnsi="Times New Roman" w:cs="Times New Roman" w:hint="eastAsia"/>
                    <w:bCs w:val="0"/>
                    <w:sz w:val="20"/>
                    <w:szCs w:val="20"/>
                  </w:rPr>
                  <w:t>☐</w:t>
                </w:r>
              </w:sdtContent>
            </w:sdt>
            <w:r w:rsidR="00861286" w:rsidRPr="00861286">
              <w:rPr>
                <w:rFonts w:ascii="Times New Roman" w:hAnsi="Times New Roman" w:cs="Times New Roman"/>
                <w:bCs w:val="0"/>
                <w:sz w:val="20"/>
                <w:szCs w:val="20"/>
              </w:rPr>
              <w:t xml:space="preserve"> </w:t>
            </w:r>
            <w:proofErr w:type="gramStart"/>
            <w:r w:rsidR="00861286" w:rsidRPr="00861286">
              <w:rPr>
                <w:rFonts w:ascii="Times New Roman" w:hAnsi="Times New Roman" w:cs="Times New Roman"/>
                <w:bCs w:val="0"/>
                <w:sz w:val="20"/>
                <w:szCs w:val="20"/>
              </w:rPr>
              <w:t>Diğer:…</w:t>
            </w:r>
            <w:proofErr w:type="gramEnd"/>
            <w:r w:rsidR="00861286" w:rsidRPr="00861286">
              <w:rPr>
                <w:rFonts w:ascii="Times New Roman" w:hAnsi="Times New Roman" w:cs="Times New Roman"/>
                <w:bCs w:val="0"/>
                <w:sz w:val="20"/>
                <w:szCs w:val="20"/>
              </w:rPr>
              <w:t>……….</w:t>
            </w:r>
          </w:p>
        </w:tc>
      </w:tr>
    </w:tbl>
    <w:p w14:paraId="587BF0A2" w14:textId="57D17248" w:rsidR="00861286" w:rsidRDefault="00861286" w:rsidP="00861286">
      <w:pPr>
        <w:rPr>
          <w:rFonts w:ascii="Garamond" w:hAnsi="Garamond"/>
          <w:sz w:val="12"/>
          <w:szCs w:val="12"/>
        </w:rPr>
      </w:pPr>
    </w:p>
    <w:p w14:paraId="20A67450" w14:textId="77777777" w:rsidR="00861286" w:rsidRPr="009142AD" w:rsidRDefault="00861286" w:rsidP="00861286">
      <w:pPr>
        <w:rPr>
          <w:rFonts w:ascii="Garamond" w:hAnsi="Garamond"/>
          <w:sz w:val="12"/>
          <w:szCs w:val="12"/>
        </w:rPr>
      </w:pP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835"/>
        <w:gridCol w:w="709"/>
        <w:gridCol w:w="1559"/>
        <w:gridCol w:w="709"/>
        <w:gridCol w:w="992"/>
        <w:gridCol w:w="1418"/>
        <w:gridCol w:w="1519"/>
        <w:gridCol w:w="1174"/>
      </w:tblGrid>
      <w:tr w:rsidR="00861286" w14:paraId="2222DDDA" w14:textId="77777777" w:rsidTr="00E32032">
        <w:trPr>
          <w:trHeight w:val="312"/>
          <w:tblCellSpacing w:w="20" w:type="dxa"/>
        </w:trPr>
        <w:tc>
          <w:tcPr>
            <w:tcW w:w="1775" w:type="dxa"/>
            <w:tcBorders>
              <w:top w:val="inset" w:sz="6" w:space="0" w:color="auto"/>
              <w:left w:val="inset" w:sz="6" w:space="0" w:color="auto"/>
              <w:bottom w:val="inset" w:sz="6" w:space="0" w:color="auto"/>
              <w:right w:val="inset" w:sz="6" w:space="0" w:color="auto"/>
            </w:tcBorders>
            <w:vAlign w:val="center"/>
            <w:hideMark/>
          </w:tcPr>
          <w:p w14:paraId="2CC8EDCA" w14:textId="77777777" w:rsidR="00861286" w:rsidRDefault="00861286" w:rsidP="002309C3">
            <w:pPr>
              <w:rPr>
                <w:rFonts w:ascii="Garamond" w:hAnsi="Garamond"/>
                <w:sz w:val="20"/>
                <w:szCs w:val="20"/>
              </w:rPr>
            </w:pPr>
            <w:r>
              <w:rPr>
                <w:rFonts w:ascii="Garamond" w:hAnsi="Garamond"/>
                <w:sz w:val="20"/>
                <w:szCs w:val="20"/>
              </w:rPr>
              <w:t>Savunma Tarihi</w:t>
            </w:r>
          </w:p>
        </w:tc>
        <w:tc>
          <w:tcPr>
            <w:tcW w:w="2228" w:type="dxa"/>
            <w:gridSpan w:val="2"/>
            <w:tcBorders>
              <w:top w:val="inset" w:sz="6" w:space="0" w:color="auto"/>
              <w:left w:val="inset" w:sz="6" w:space="0" w:color="auto"/>
              <w:bottom w:val="inset" w:sz="6" w:space="0" w:color="auto"/>
              <w:right w:val="inset" w:sz="6" w:space="0" w:color="auto"/>
            </w:tcBorders>
            <w:vAlign w:val="center"/>
            <w:hideMark/>
          </w:tcPr>
          <w:p w14:paraId="33573839" w14:textId="77777777" w:rsidR="00861286" w:rsidRDefault="006C205E" w:rsidP="002309C3">
            <w:pPr>
              <w:spacing w:line="254" w:lineRule="auto"/>
              <w:rPr>
                <w:rFonts w:ascii="Garamond" w:hAnsi="Garamond"/>
                <w:sz w:val="20"/>
                <w:szCs w:val="20"/>
              </w:rPr>
            </w:pPr>
            <w:sdt>
              <w:sdtPr>
                <w:rPr>
                  <w:rFonts w:ascii="Garamond" w:hAnsi="Garamond"/>
                  <w:sz w:val="20"/>
                  <w:szCs w:val="20"/>
                </w:rPr>
                <w:alias w:val="Tarih Seçiniz"/>
                <w:tag w:val="Tarih Seçiniz"/>
                <w:id w:val="-2087443312"/>
                <w:placeholder>
                  <w:docPart w:val="18B9B75D3A7C494F97AF75E20FC06076"/>
                </w:placeholder>
                <w:showingPlcHdr/>
                <w:date>
                  <w:dateFormat w:val="d/MM/yyyy"/>
                  <w:lid w:val="tr-TR"/>
                  <w:storeMappedDataAs w:val="dateTime"/>
                  <w:calendar w:val="gregorian"/>
                </w:date>
              </w:sdtPr>
              <w:sdtEndPr/>
              <w:sdtContent>
                <w:r w:rsidR="00861286" w:rsidRPr="00832A2F">
                  <w:rPr>
                    <w:rStyle w:val="YerTutucuMetni"/>
                    <w:rFonts w:ascii="Garamond" w:hAnsi="Garamond"/>
                  </w:rPr>
                  <w:t xml:space="preserve">Tarih Seçiniz </w:t>
                </w:r>
              </w:sdtContent>
            </w:sdt>
          </w:p>
        </w:tc>
        <w:tc>
          <w:tcPr>
            <w:tcW w:w="1661" w:type="dxa"/>
            <w:gridSpan w:val="2"/>
            <w:tcBorders>
              <w:top w:val="inset" w:sz="6" w:space="0" w:color="auto"/>
              <w:left w:val="inset" w:sz="6" w:space="0" w:color="auto"/>
              <w:bottom w:val="inset" w:sz="6" w:space="0" w:color="auto"/>
              <w:right w:val="inset" w:sz="6" w:space="0" w:color="auto"/>
            </w:tcBorders>
            <w:vAlign w:val="center"/>
            <w:hideMark/>
          </w:tcPr>
          <w:p w14:paraId="3414B461" w14:textId="77777777" w:rsidR="00861286" w:rsidRDefault="00861286" w:rsidP="002309C3">
            <w:pPr>
              <w:jc w:val="right"/>
              <w:rPr>
                <w:rFonts w:ascii="Garamond" w:hAnsi="Garamond"/>
                <w:sz w:val="20"/>
                <w:szCs w:val="20"/>
              </w:rPr>
            </w:pPr>
            <w:r>
              <w:rPr>
                <w:rFonts w:ascii="Garamond" w:hAnsi="Garamond"/>
                <w:sz w:val="20"/>
                <w:szCs w:val="20"/>
              </w:rPr>
              <w:t>Savunma Saati</w:t>
            </w:r>
          </w:p>
        </w:tc>
        <w:tc>
          <w:tcPr>
            <w:tcW w:w="1378" w:type="dxa"/>
            <w:tcBorders>
              <w:top w:val="inset" w:sz="6" w:space="0" w:color="auto"/>
              <w:left w:val="inset" w:sz="6" w:space="0" w:color="auto"/>
              <w:bottom w:val="inset" w:sz="6" w:space="0" w:color="auto"/>
              <w:right w:val="inset" w:sz="6" w:space="0" w:color="auto"/>
            </w:tcBorders>
            <w:vAlign w:val="center"/>
            <w:hideMark/>
          </w:tcPr>
          <w:p w14:paraId="1958C6A1" w14:textId="6D1CF0EC" w:rsidR="00861286" w:rsidRDefault="006C205E" w:rsidP="002309C3">
            <w:pPr>
              <w:rPr>
                <w:rFonts w:ascii="Garamond" w:hAnsi="Garamond"/>
                <w:sz w:val="20"/>
                <w:szCs w:val="20"/>
              </w:rPr>
            </w:pPr>
            <w:sdt>
              <w:sdtPr>
                <w:rPr>
                  <w:rFonts w:ascii="Times New Roman" w:hAnsi="Times New Roman" w:cs="Times New Roman"/>
                  <w:szCs w:val="22"/>
                </w:rPr>
                <w:id w:val="290023811"/>
                <w:placeholder>
                  <w:docPart w:val="8E9C7E6128A545A9B7569B80D627B6A4"/>
                </w:placeholder>
                <w:showingPlcHdr/>
                <w:dropDownList>
                  <w:listItem w:displayText="08.00" w:value="08.00"/>
                  <w:listItem w:displayText="08.30" w:value="08.30"/>
                  <w:listItem w:displayText="09.00" w:value="09.00"/>
                  <w:listItem w:displayText="09.30" w:value="09.30"/>
                  <w:listItem w:displayText="10.00" w:value="10.00"/>
                  <w:listItem w:displayText="10.30" w:value="10.30"/>
                  <w:listItem w:displayText="11.00" w:value="11.00"/>
                  <w:listItem w:displayText="11.30" w:value="11.30"/>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listItem w:displayText="17.30" w:value="17.30"/>
                  <w:listItem w:displayText="18.00" w:value="18.00"/>
                </w:dropDownList>
              </w:sdtPr>
              <w:sdtEndPr/>
              <w:sdtContent>
                <w:r w:rsidR="00100BBB" w:rsidRPr="00832A2F">
                  <w:rPr>
                    <w:rStyle w:val="YerTutucuMetni"/>
                    <w:rFonts w:ascii="Garamond" w:eastAsiaTheme="majorEastAsia" w:hAnsi="Garamond"/>
                    <w:szCs w:val="22"/>
                  </w:rPr>
                  <w:t xml:space="preserve">Saat </w:t>
                </w:r>
                <w:r w:rsidR="00832A2F" w:rsidRPr="00832A2F">
                  <w:rPr>
                    <w:rStyle w:val="YerTutucuMetni"/>
                    <w:rFonts w:ascii="Garamond" w:eastAsiaTheme="majorEastAsia" w:hAnsi="Garamond"/>
                    <w:szCs w:val="22"/>
                  </w:rPr>
                  <w:t>seçiniz</w:t>
                </w:r>
                <w:r w:rsidR="00100BBB" w:rsidRPr="00832A2F">
                  <w:rPr>
                    <w:rStyle w:val="YerTutucuMetni"/>
                    <w:rFonts w:ascii="Garamond" w:eastAsiaTheme="majorEastAsia" w:hAnsi="Garamond"/>
                    <w:sz w:val="20"/>
                    <w:szCs w:val="20"/>
                  </w:rPr>
                  <w:t>.</w:t>
                </w:r>
              </w:sdtContent>
            </w:sdt>
          </w:p>
        </w:tc>
        <w:tc>
          <w:tcPr>
            <w:tcW w:w="1479" w:type="dxa"/>
            <w:tcBorders>
              <w:top w:val="inset" w:sz="6" w:space="0" w:color="auto"/>
              <w:left w:val="inset" w:sz="6" w:space="0" w:color="auto"/>
              <w:bottom w:val="inset" w:sz="6" w:space="0" w:color="auto"/>
              <w:right w:val="inset" w:sz="6" w:space="0" w:color="auto"/>
            </w:tcBorders>
            <w:vAlign w:val="center"/>
            <w:hideMark/>
          </w:tcPr>
          <w:p w14:paraId="7DC8DCB6" w14:textId="77777777" w:rsidR="00861286" w:rsidRDefault="00861286" w:rsidP="002309C3">
            <w:pPr>
              <w:jc w:val="right"/>
              <w:rPr>
                <w:rFonts w:ascii="Garamond" w:hAnsi="Garamond"/>
                <w:sz w:val="20"/>
                <w:szCs w:val="20"/>
              </w:rPr>
            </w:pPr>
            <w:r>
              <w:rPr>
                <w:rFonts w:ascii="Garamond" w:hAnsi="Garamond"/>
                <w:sz w:val="20"/>
                <w:szCs w:val="20"/>
              </w:rPr>
              <w:t>Savunma Süresi</w:t>
            </w:r>
          </w:p>
        </w:tc>
        <w:tc>
          <w:tcPr>
            <w:tcW w:w="1114" w:type="dxa"/>
            <w:tcBorders>
              <w:top w:val="inset" w:sz="6" w:space="0" w:color="auto"/>
              <w:left w:val="inset" w:sz="6" w:space="0" w:color="auto"/>
              <w:bottom w:val="inset" w:sz="6" w:space="0" w:color="auto"/>
              <w:right w:val="inset" w:sz="6" w:space="0" w:color="auto"/>
            </w:tcBorders>
            <w:vAlign w:val="center"/>
            <w:hideMark/>
          </w:tcPr>
          <w:p w14:paraId="1DC8243C" w14:textId="2F725647" w:rsidR="00861286" w:rsidRDefault="00B65211" w:rsidP="002309C3">
            <w:pPr>
              <w:rPr>
                <w:rFonts w:ascii="Garamond" w:hAnsi="Garamond"/>
                <w:sz w:val="20"/>
                <w:szCs w:val="20"/>
              </w:rPr>
            </w:pPr>
            <w:r>
              <w:rPr>
                <w:rFonts w:ascii="Garamond" w:hAnsi="Garamond"/>
                <w:sz w:val="20"/>
                <w:szCs w:val="20"/>
              </w:rPr>
              <w:t>…</w:t>
            </w:r>
          </w:p>
        </w:tc>
      </w:tr>
      <w:tr w:rsidR="00021E64" w14:paraId="3FFB9A74" w14:textId="77777777" w:rsidTr="00021E64">
        <w:trPr>
          <w:trHeight w:val="312"/>
          <w:tblCellSpacing w:w="20" w:type="dxa"/>
        </w:trPr>
        <w:tc>
          <w:tcPr>
            <w:tcW w:w="1775" w:type="dxa"/>
            <w:tcBorders>
              <w:top w:val="inset" w:sz="6" w:space="0" w:color="auto"/>
              <w:left w:val="inset" w:sz="6" w:space="0" w:color="auto"/>
              <w:bottom w:val="inset" w:sz="6" w:space="0" w:color="auto"/>
              <w:right w:val="inset" w:sz="6" w:space="0" w:color="auto"/>
            </w:tcBorders>
            <w:vAlign w:val="center"/>
          </w:tcPr>
          <w:p w14:paraId="25EE1B0D" w14:textId="618CCAB6" w:rsidR="00021E64" w:rsidRDefault="00021E64" w:rsidP="002309C3">
            <w:pPr>
              <w:rPr>
                <w:rFonts w:ascii="Garamond" w:hAnsi="Garamond"/>
                <w:sz w:val="20"/>
                <w:szCs w:val="20"/>
              </w:rPr>
            </w:pPr>
            <w:r>
              <w:rPr>
                <w:rFonts w:ascii="Garamond" w:hAnsi="Garamond"/>
                <w:sz w:val="20"/>
                <w:szCs w:val="20"/>
              </w:rPr>
              <w:t>Sınav Yeri</w:t>
            </w:r>
          </w:p>
        </w:tc>
        <w:tc>
          <w:tcPr>
            <w:tcW w:w="8020" w:type="dxa"/>
            <w:gridSpan w:val="7"/>
            <w:tcBorders>
              <w:top w:val="inset" w:sz="6" w:space="0" w:color="auto"/>
              <w:left w:val="inset" w:sz="6" w:space="0" w:color="auto"/>
              <w:bottom w:val="inset" w:sz="6" w:space="0" w:color="auto"/>
              <w:right w:val="inset" w:sz="6" w:space="0" w:color="auto"/>
            </w:tcBorders>
            <w:vAlign w:val="center"/>
          </w:tcPr>
          <w:p w14:paraId="3D7155F6" w14:textId="3F642579" w:rsidR="00021E64" w:rsidRDefault="00F92CF0" w:rsidP="002309C3">
            <w:pPr>
              <w:rPr>
                <w:rFonts w:ascii="Garamond" w:hAnsi="Garamond"/>
                <w:sz w:val="20"/>
                <w:szCs w:val="20"/>
              </w:rPr>
            </w:pPr>
            <w:r>
              <w:rPr>
                <w:rFonts w:ascii="Garamond" w:hAnsi="Garamond"/>
                <w:sz w:val="20"/>
                <w:szCs w:val="20"/>
              </w:rPr>
              <w:t>…</w:t>
            </w:r>
          </w:p>
        </w:tc>
      </w:tr>
      <w:tr w:rsidR="00FB4419" w14:paraId="59161D91" w14:textId="77777777" w:rsidTr="008B67AD">
        <w:trPr>
          <w:trHeight w:val="312"/>
          <w:tblCellSpacing w:w="20" w:type="dxa"/>
        </w:trPr>
        <w:tc>
          <w:tcPr>
            <w:tcW w:w="1775" w:type="dxa"/>
            <w:tcBorders>
              <w:top w:val="inset" w:sz="6" w:space="0" w:color="auto"/>
              <w:left w:val="inset" w:sz="6" w:space="0" w:color="auto"/>
              <w:bottom w:val="inset" w:sz="6" w:space="0" w:color="auto"/>
              <w:right w:val="inset" w:sz="6" w:space="0" w:color="auto"/>
            </w:tcBorders>
            <w:vAlign w:val="center"/>
          </w:tcPr>
          <w:p w14:paraId="2945FF7A" w14:textId="03CA544E" w:rsidR="00FB4419" w:rsidRDefault="00FB4419" w:rsidP="002309C3">
            <w:pPr>
              <w:rPr>
                <w:rFonts w:ascii="Garamond" w:hAnsi="Garamond"/>
                <w:sz w:val="20"/>
                <w:szCs w:val="20"/>
              </w:rPr>
            </w:pPr>
            <w:r>
              <w:rPr>
                <w:rFonts w:ascii="Garamond" w:hAnsi="Garamond"/>
                <w:sz w:val="20"/>
                <w:szCs w:val="20"/>
              </w:rPr>
              <w:t>Öğrenci sınava</w:t>
            </w:r>
          </w:p>
        </w:tc>
        <w:tc>
          <w:tcPr>
            <w:tcW w:w="669" w:type="dxa"/>
            <w:tcBorders>
              <w:top w:val="inset" w:sz="6" w:space="0" w:color="auto"/>
              <w:left w:val="inset" w:sz="6" w:space="0" w:color="auto"/>
              <w:bottom w:val="inset" w:sz="6" w:space="0" w:color="auto"/>
              <w:right w:val="inset" w:sz="6" w:space="0" w:color="auto"/>
            </w:tcBorders>
            <w:vAlign w:val="center"/>
          </w:tcPr>
          <w:p w14:paraId="7D66C010" w14:textId="612DD9CF" w:rsidR="00FB4419" w:rsidRDefault="006C205E" w:rsidP="002309C3">
            <w:pPr>
              <w:spacing w:line="254" w:lineRule="auto"/>
              <w:rPr>
                <w:rFonts w:ascii="Garamond" w:hAnsi="Garamond"/>
                <w:sz w:val="20"/>
                <w:szCs w:val="20"/>
              </w:rPr>
            </w:pPr>
            <w:sdt>
              <w:sdtPr>
                <w:rPr>
                  <w:rFonts w:ascii="Times New Roman" w:hAnsi="Times New Roman" w:cs="Times New Roman"/>
                  <w:bCs w:val="0"/>
                  <w:sz w:val="20"/>
                  <w:szCs w:val="20"/>
                </w:rPr>
                <w:id w:val="283779278"/>
                <w14:checkbox>
                  <w14:checked w14:val="0"/>
                  <w14:checkedState w14:val="006E" w14:font="Wingdings"/>
                  <w14:uncheckedState w14:val="2610" w14:font="MS Gothic"/>
                </w14:checkbox>
              </w:sdtPr>
              <w:sdtEndPr/>
              <w:sdtContent>
                <w:r w:rsidR="00FB4419" w:rsidRPr="00861286">
                  <w:rPr>
                    <w:rFonts w:ascii="Times New Roman" w:eastAsia="MS Gothic" w:hAnsi="Times New Roman" w:cs="Times New Roman" w:hint="eastAsia"/>
                    <w:bCs w:val="0"/>
                    <w:sz w:val="20"/>
                    <w:szCs w:val="20"/>
                  </w:rPr>
                  <w:t>☐</w:t>
                </w:r>
              </w:sdtContent>
            </w:sdt>
          </w:p>
        </w:tc>
        <w:tc>
          <w:tcPr>
            <w:tcW w:w="1519" w:type="dxa"/>
            <w:tcBorders>
              <w:top w:val="inset" w:sz="6" w:space="0" w:color="auto"/>
              <w:left w:val="inset" w:sz="6" w:space="0" w:color="auto"/>
              <w:bottom w:val="inset" w:sz="6" w:space="0" w:color="auto"/>
              <w:right w:val="inset" w:sz="6" w:space="0" w:color="auto"/>
            </w:tcBorders>
            <w:vAlign w:val="center"/>
          </w:tcPr>
          <w:p w14:paraId="69E31BDC" w14:textId="3FDA0B8B" w:rsidR="00FB4419" w:rsidRDefault="00FB4419" w:rsidP="008B67AD">
            <w:pPr>
              <w:rPr>
                <w:rFonts w:ascii="Garamond" w:hAnsi="Garamond"/>
                <w:sz w:val="20"/>
                <w:szCs w:val="20"/>
              </w:rPr>
            </w:pPr>
            <w:proofErr w:type="gramStart"/>
            <w:r>
              <w:rPr>
                <w:rFonts w:ascii="Garamond" w:hAnsi="Garamond"/>
                <w:sz w:val="20"/>
                <w:szCs w:val="20"/>
              </w:rPr>
              <w:t>katılmıştır</w:t>
            </w:r>
            <w:proofErr w:type="gramEnd"/>
            <w:r>
              <w:rPr>
                <w:rFonts w:ascii="Garamond" w:hAnsi="Garamond"/>
                <w:sz w:val="20"/>
                <w:szCs w:val="20"/>
              </w:rPr>
              <w:t>.</w:t>
            </w:r>
          </w:p>
        </w:tc>
        <w:tc>
          <w:tcPr>
            <w:tcW w:w="669" w:type="dxa"/>
            <w:tcBorders>
              <w:top w:val="inset" w:sz="6" w:space="0" w:color="auto"/>
              <w:left w:val="inset" w:sz="6" w:space="0" w:color="auto"/>
              <w:bottom w:val="inset" w:sz="6" w:space="0" w:color="auto"/>
              <w:right w:val="inset" w:sz="6" w:space="0" w:color="auto"/>
            </w:tcBorders>
            <w:vAlign w:val="center"/>
          </w:tcPr>
          <w:p w14:paraId="48B0BAB0" w14:textId="573DB960" w:rsidR="00FB4419" w:rsidRDefault="006C205E" w:rsidP="002309C3">
            <w:pPr>
              <w:rPr>
                <w:rFonts w:ascii="Times New Roman" w:hAnsi="Times New Roman" w:cs="Times New Roman"/>
                <w:szCs w:val="22"/>
              </w:rPr>
            </w:pPr>
            <w:sdt>
              <w:sdtPr>
                <w:rPr>
                  <w:rFonts w:ascii="Times New Roman" w:hAnsi="Times New Roman" w:cs="Times New Roman"/>
                  <w:bCs w:val="0"/>
                  <w:sz w:val="20"/>
                  <w:szCs w:val="20"/>
                </w:rPr>
                <w:id w:val="1959444690"/>
                <w14:checkbox>
                  <w14:checked w14:val="0"/>
                  <w14:checkedState w14:val="006E" w14:font="Wingdings"/>
                  <w14:uncheckedState w14:val="2610" w14:font="MS Gothic"/>
                </w14:checkbox>
              </w:sdtPr>
              <w:sdtEndPr/>
              <w:sdtContent>
                <w:r w:rsidR="00FB4419" w:rsidRPr="00861286">
                  <w:rPr>
                    <w:rFonts w:ascii="Times New Roman" w:eastAsia="MS Gothic" w:hAnsi="Times New Roman" w:cs="Times New Roman" w:hint="eastAsia"/>
                    <w:bCs w:val="0"/>
                    <w:sz w:val="20"/>
                    <w:szCs w:val="20"/>
                  </w:rPr>
                  <w:t>☐</w:t>
                </w:r>
              </w:sdtContent>
            </w:sdt>
          </w:p>
        </w:tc>
        <w:tc>
          <w:tcPr>
            <w:tcW w:w="5043" w:type="dxa"/>
            <w:gridSpan w:val="4"/>
            <w:tcBorders>
              <w:top w:val="inset" w:sz="6" w:space="0" w:color="auto"/>
              <w:left w:val="inset" w:sz="6" w:space="0" w:color="auto"/>
              <w:bottom w:val="inset" w:sz="6" w:space="0" w:color="auto"/>
              <w:right w:val="inset" w:sz="6" w:space="0" w:color="auto"/>
            </w:tcBorders>
            <w:vAlign w:val="center"/>
          </w:tcPr>
          <w:p w14:paraId="1ADADB27" w14:textId="770A92E1" w:rsidR="00FB4419" w:rsidRDefault="008B67AD" w:rsidP="002309C3">
            <w:pPr>
              <w:rPr>
                <w:rFonts w:ascii="Garamond" w:hAnsi="Garamond"/>
                <w:sz w:val="20"/>
                <w:szCs w:val="20"/>
              </w:rPr>
            </w:pPr>
            <w:r>
              <w:rPr>
                <w:rFonts w:ascii="Garamond" w:hAnsi="Garamond"/>
                <w:sz w:val="20"/>
                <w:szCs w:val="20"/>
              </w:rPr>
              <w:t>KATILMAMIŞTIR.</w:t>
            </w:r>
            <w:r w:rsidR="00E926F8">
              <w:rPr>
                <w:rFonts w:ascii="Garamond" w:hAnsi="Garamond"/>
                <w:sz w:val="20"/>
                <w:szCs w:val="20"/>
              </w:rPr>
              <w:t xml:space="preserve"> </w:t>
            </w:r>
            <w:r w:rsidR="00DE348A">
              <w:rPr>
                <w:rFonts w:ascii="Garamond" w:hAnsi="Garamond"/>
                <w:sz w:val="20"/>
                <w:szCs w:val="20"/>
              </w:rPr>
              <w:t>[1]</w:t>
            </w:r>
          </w:p>
        </w:tc>
      </w:tr>
    </w:tbl>
    <w:p w14:paraId="0D81FBEE" w14:textId="4EAA8CB6" w:rsidR="007D7A54" w:rsidRDefault="007D7A54" w:rsidP="0048731A">
      <w:pPr>
        <w:jc w:val="center"/>
        <w:rPr>
          <w:rFonts w:ascii="Times New Roman" w:hAnsi="Times New Roman" w:cs="Times New Roman"/>
          <w:b/>
          <w:sz w:val="24"/>
        </w:rPr>
      </w:pP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915"/>
      </w:tblGrid>
      <w:tr w:rsidR="007D7A54" w14:paraId="3A557B6E" w14:textId="77777777" w:rsidTr="007D7A54">
        <w:trPr>
          <w:trHeight w:val="312"/>
          <w:tblCellSpacing w:w="20" w:type="dxa"/>
        </w:trPr>
        <w:tc>
          <w:tcPr>
            <w:tcW w:w="9835" w:type="dxa"/>
            <w:tcBorders>
              <w:top w:val="inset" w:sz="6" w:space="0" w:color="auto"/>
              <w:left w:val="inset" w:sz="6" w:space="0" w:color="auto"/>
              <w:bottom w:val="inset" w:sz="6" w:space="0" w:color="auto"/>
              <w:right w:val="inset" w:sz="6" w:space="0" w:color="auto"/>
            </w:tcBorders>
            <w:vAlign w:val="center"/>
            <w:hideMark/>
          </w:tcPr>
          <w:p w14:paraId="7BA66AA0" w14:textId="0260130A" w:rsidR="007D7A54" w:rsidRPr="00B51263" w:rsidRDefault="007D7A54" w:rsidP="007D7A54">
            <w:pPr>
              <w:jc w:val="center"/>
              <w:rPr>
                <w:rFonts w:ascii="Garamond" w:hAnsi="Garamond"/>
                <w:b/>
                <w:bCs w:val="0"/>
                <w:szCs w:val="22"/>
              </w:rPr>
            </w:pPr>
            <w:r w:rsidRPr="00B51263">
              <w:rPr>
                <w:rFonts w:ascii="Garamond" w:hAnsi="Garamond"/>
                <w:b/>
                <w:bCs w:val="0"/>
                <w:szCs w:val="22"/>
              </w:rPr>
              <w:t>DEĞERLENDİRME VE SONUÇ</w:t>
            </w:r>
          </w:p>
        </w:tc>
      </w:tr>
    </w:tbl>
    <w:p w14:paraId="1322D1F1" w14:textId="147E2FA7" w:rsidR="00B05C15" w:rsidRPr="00B51263" w:rsidRDefault="00EB199E" w:rsidP="00920B35">
      <w:pPr>
        <w:spacing w:before="120" w:after="120"/>
        <w:jc w:val="both"/>
        <w:rPr>
          <w:rFonts w:ascii="Garamond" w:hAnsi="Garamond" w:cs="Times New Roman"/>
          <w:bCs w:val="0"/>
          <w:szCs w:val="22"/>
        </w:rPr>
      </w:pPr>
      <w:r w:rsidRPr="00EB199E">
        <w:rPr>
          <w:rFonts w:ascii="Garamond" w:hAnsi="Garamond" w:cs="Times New Roman"/>
          <w:bCs w:val="0"/>
          <w:szCs w:val="22"/>
        </w:rPr>
        <w:t xml:space="preserve">Çankırı Karatekin Üniversitesi Lisansüstü Eğitim-Öğretim ve Sınav Yönetmeliği'nin 43. maddesi hükümlerine uygun olarak gerçekleştirilen Doktora Tez Savunma Sınavı'nda, adayın </w:t>
      </w:r>
      <w:r>
        <w:rPr>
          <w:rFonts w:ascii="Garamond" w:hAnsi="Garamond" w:cs="Times New Roman"/>
          <w:bCs w:val="0"/>
          <w:szCs w:val="22"/>
        </w:rPr>
        <w:t>durumu</w:t>
      </w:r>
      <w:r w:rsidRPr="00EB199E">
        <w:rPr>
          <w:rFonts w:ascii="Garamond" w:hAnsi="Garamond" w:cs="Times New Roman"/>
          <w:bCs w:val="0"/>
          <w:szCs w:val="22"/>
        </w:rPr>
        <w:t xml:space="preserve"> bu tutanakla tespit edilmiştir.</w:t>
      </w:r>
    </w:p>
    <w:tbl>
      <w:tblPr>
        <w:tblStyle w:val="TabloKlavuzu"/>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91"/>
        <w:gridCol w:w="4871"/>
        <w:gridCol w:w="4186"/>
      </w:tblGrid>
      <w:tr w:rsidR="003A2C9F" w:rsidRPr="0032402D" w14:paraId="144E384D" w14:textId="77777777" w:rsidTr="00845EA4">
        <w:trPr>
          <w:trHeight w:val="567"/>
          <w:tblCellSpacing w:w="20" w:type="dxa"/>
        </w:trPr>
        <w:tc>
          <w:tcPr>
            <w:tcW w:w="371" w:type="pct"/>
            <w:vMerge w:val="restart"/>
            <w:vAlign w:val="center"/>
          </w:tcPr>
          <w:p w14:paraId="11F73F62" w14:textId="0F126E9E" w:rsidR="003A2C9F" w:rsidRPr="00B23CA8" w:rsidRDefault="003A2C9F" w:rsidP="008B54A2">
            <w:pPr>
              <w:jc w:val="center"/>
              <w:rPr>
                <w:rFonts w:ascii="Garamond" w:hAnsi="Garamond"/>
                <w:sz w:val="20"/>
                <w:szCs w:val="20"/>
              </w:rPr>
            </w:pPr>
            <w:r>
              <w:rPr>
                <w:rFonts w:ascii="Garamond" w:hAnsi="Garamond"/>
                <w:sz w:val="20"/>
                <w:szCs w:val="20"/>
              </w:rPr>
              <w:t>Tezin</w:t>
            </w:r>
          </w:p>
        </w:tc>
        <w:tc>
          <w:tcPr>
            <w:tcW w:w="2453" w:type="pct"/>
            <w:vAlign w:val="center"/>
          </w:tcPr>
          <w:p w14:paraId="55474D1F" w14:textId="4AED6873" w:rsidR="003A2C9F" w:rsidRDefault="006C205E" w:rsidP="008B54A2">
            <w:pPr>
              <w:rPr>
                <w:rFonts w:ascii="Garamond" w:hAnsi="Garamond"/>
                <w:b/>
                <w:sz w:val="20"/>
                <w:szCs w:val="20"/>
              </w:rPr>
            </w:pPr>
            <w:sdt>
              <w:sdtPr>
                <w:rPr>
                  <w:rFonts w:ascii="Garamond" w:hAnsi="Garamond" w:cs="Times New Roman"/>
                  <w:bCs w:val="0"/>
                  <w:sz w:val="28"/>
                  <w:szCs w:val="28"/>
                </w:rPr>
                <w:id w:val="1002157340"/>
                <w14:checkbox>
                  <w14:checked w14:val="0"/>
                  <w14:checkedState w14:val="006E" w14:font="Wingdings"/>
                  <w14:uncheckedState w14:val="2610" w14:font="MS Gothic"/>
                </w14:checkbox>
              </w:sdtPr>
              <w:sdtEndPr/>
              <w:sdtContent>
                <w:r w:rsidR="003A2C9F" w:rsidRPr="003A2C9F">
                  <w:rPr>
                    <w:rFonts w:ascii="Segoe UI Symbol" w:eastAsia="MS Gothic" w:hAnsi="Segoe UI Symbol" w:cs="Segoe UI Symbol"/>
                    <w:bCs w:val="0"/>
                    <w:sz w:val="28"/>
                    <w:szCs w:val="28"/>
                  </w:rPr>
                  <w:t>☐</w:t>
                </w:r>
              </w:sdtContent>
            </w:sdt>
            <w:r w:rsidR="003A2C9F" w:rsidRPr="003A2C9F">
              <w:rPr>
                <w:rFonts w:ascii="Garamond" w:hAnsi="Garamond" w:cs="Times New Roman"/>
                <w:bCs w:val="0"/>
                <w:sz w:val="28"/>
                <w:szCs w:val="28"/>
              </w:rPr>
              <w:t xml:space="preserve"> </w:t>
            </w:r>
            <w:r w:rsidR="003A2C9F" w:rsidRPr="009D312B">
              <w:rPr>
                <w:rFonts w:ascii="Garamond" w:hAnsi="Garamond" w:cs="Times New Roman"/>
                <w:bCs w:val="0"/>
                <w:szCs w:val="22"/>
              </w:rPr>
              <w:t>Kabul edilmesine</w:t>
            </w:r>
            <w:r w:rsidR="003A2C9F" w:rsidRPr="00861286">
              <w:rPr>
                <w:rFonts w:ascii="Times New Roman" w:hAnsi="Times New Roman" w:cs="Times New Roman"/>
                <w:bCs w:val="0"/>
                <w:sz w:val="20"/>
                <w:szCs w:val="20"/>
              </w:rPr>
              <w:t xml:space="preserve">                 </w:t>
            </w:r>
          </w:p>
        </w:tc>
        <w:tc>
          <w:tcPr>
            <w:tcW w:w="2095" w:type="pct"/>
            <w:vMerge w:val="restart"/>
            <w:vAlign w:val="center"/>
          </w:tcPr>
          <w:p w14:paraId="2B6672C8" w14:textId="4E51C772" w:rsidR="003A2C9F" w:rsidRDefault="006C205E" w:rsidP="008B54A2">
            <w:pPr>
              <w:tabs>
                <w:tab w:val="left" w:pos="1275"/>
              </w:tabs>
              <w:rPr>
                <w:rFonts w:ascii="Garamond" w:hAnsi="Garamond"/>
                <w:b/>
                <w:sz w:val="20"/>
                <w:szCs w:val="20"/>
              </w:rPr>
            </w:pPr>
            <w:sdt>
              <w:sdtPr>
                <w:rPr>
                  <w:rFonts w:ascii="Garamond" w:hAnsi="Garamond"/>
                  <w:b/>
                  <w:sz w:val="20"/>
                  <w:szCs w:val="20"/>
                </w:rPr>
                <w:alias w:val="Oy Birliği veya Oy Çokluğu Seçiniz"/>
                <w:id w:val="-1680721605"/>
                <w:placeholder>
                  <w:docPart w:val="33D52FB9B20A405EB7B884D1336F896C"/>
                </w:placeholder>
                <w:showingPlcHdr/>
                <w:dropDownList>
                  <w:listItem w:value="Bir öğe seçin."/>
                  <w:listItem w:displayText="oy birliği" w:value="oy birliği"/>
                  <w:listItem w:displayText="oy çokluğu" w:value="oy çokluğu"/>
                </w:dropDownList>
              </w:sdtPr>
              <w:sdtEndPr/>
              <w:sdtContent>
                <w:r w:rsidR="003A2C9F">
                  <w:rPr>
                    <w:rStyle w:val="YerTutucuMetni"/>
                  </w:rPr>
                  <w:t xml:space="preserve">Seçiniz </w:t>
                </w:r>
              </w:sdtContent>
            </w:sdt>
            <w:r w:rsidR="003A2C9F">
              <w:rPr>
                <w:rFonts w:ascii="Garamond" w:hAnsi="Garamond"/>
                <w:sz w:val="20"/>
                <w:szCs w:val="20"/>
              </w:rPr>
              <w:t xml:space="preserve"> </w:t>
            </w:r>
            <w:proofErr w:type="gramStart"/>
            <w:r w:rsidR="003A2C9F" w:rsidRPr="0032402D">
              <w:rPr>
                <w:rFonts w:ascii="Garamond" w:hAnsi="Garamond"/>
                <w:sz w:val="20"/>
                <w:szCs w:val="20"/>
              </w:rPr>
              <w:t>ile</w:t>
            </w:r>
            <w:proofErr w:type="gramEnd"/>
            <w:r w:rsidR="003A2C9F" w:rsidRPr="0032402D">
              <w:rPr>
                <w:rFonts w:ascii="Garamond" w:hAnsi="Garamond"/>
                <w:sz w:val="20"/>
                <w:szCs w:val="20"/>
              </w:rPr>
              <w:t xml:space="preserve"> karar verilmiştir.</w:t>
            </w:r>
          </w:p>
        </w:tc>
      </w:tr>
      <w:tr w:rsidR="003A2C9F" w:rsidRPr="0032402D" w14:paraId="4261CAE4" w14:textId="77777777" w:rsidTr="00845EA4">
        <w:trPr>
          <w:trHeight w:val="567"/>
          <w:tblCellSpacing w:w="20" w:type="dxa"/>
        </w:trPr>
        <w:tc>
          <w:tcPr>
            <w:tcW w:w="371" w:type="pct"/>
            <w:vMerge/>
            <w:vAlign w:val="center"/>
          </w:tcPr>
          <w:p w14:paraId="72BBAEB7" w14:textId="1BE72F68" w:rsidR="003A2C9F" w:rsidRPr="00B23CA8" w:rsidRDefault="003A2C9F" w:rsidP="008B54A2">
            <w:pPr>
              <w:jc w:val="center"/>
              <w:rPr>
                <w:rFonts w:ascii="Garamond" w:hAnsi="Garamond"/>
                <w:sz w:val="20"/>
                <w:szCs w:val="20"/>
              </w:rPr>
            </w:pPr>
          </w:p>
        </w:tc>
        <w:tc>
          <w:tcPr>
            <w:tcW w:w="2453" w:type="pct"/>
            <w:vAlign w:val="center"/>
          </w:tcPr>
          <w:p w14:paraId="252A97E5" w14:textId="1D9DC9F9" w:rsidR="003A2C9F" w:rsidRDefault="006C205E" w:rsidP="008B54A2">
            <w:pPr>
              <w:rPr>
                <w:rFonts w:ascii="Garamond" w:hAnsi="Garamond"/>
                <w:b/>
                <w:sz w:val="20"/>
                <w:szCs w:val="20"/>
              </w:rPr>
            </w:pPr>
            <w:sdt>
              <w:sdtPr>
                <w:rPr>
                  <w:rFonts w:ascii="Garamond" w:hAnsi="Garamond" w:cs="Times New Roman"/>
                  <w:bCs w:val="0"/>
                  <w:sz w:val="28"/>
                  <w:szCs w:val="28"/>
                </w:rPr>
                <w:id w:val="360635637"/>
                <w14:checkbox>
                  <w14:checked w14:val="0"/>
                  <w14:checkedState w14:val="006E" w14:font="Wingdings"/>
                  <w14:uncheckedState w14:val="2610" w14:font="MS Gothic"/>
                </w14:checkbox>
              </w:sdtPr>
              <w:sdtEndPr/>
              <w:sdtContent>
                <w:r w:rsidR="003A2C9F" w:rsidRPr="003A2C9F">
                  <w:rPr>
                    <w:rFonts w:ascii="Segoe UI Symbol" w:eastAsia="MS Gothic" w:hAnsi="Segoe UI Symbol" w:cs="Segoe UI Symbol"/>
                    <w:bCs w:val="0"/>
                    <w:sz w:val="28"/>
                    <w:szCs w:val="28"/>
                  </w:rPr>
                  <w:t>☐</w:t>
                </w:r>
              </w:sdtContent>
            </w:sdt>
            <w:r w:rsidR="003A2C9F" w:rsidRPr="003A2C9F">
              <w:rPr>
                <w:rFonts w:ascii="Garamond" w:hAnsi="Garamond" w:cs="Times New Roman"/>
                <w:bCs w:val="0"/>
                <w:sz w:val="28"/>
                <w:szCs w:val="28"/>
              </w:rPr>
              <w:t xml:space="preserve"> </w:t>
            </w:r>
            <w:r w:rsidR="003A2C9F" w:rsidRPr="009D312B">
              <w:rPr>
                <w:rFonts w:ascii="Garamond" w:hAnsi="Garamond" w:cs="Times New Roman"/>
                <w:bCs w:val="0"/>
                <w:szCs w:val="22"/>
              </w:rPr>
              <w:t xml:space="preserve">Düzeltilmesi için </w:t>
            </w:r>
            <w:sdt>
              <w:sdtPr>
                <w:rPr>
                  <w:rStyle w:val="Stil1"/>
                </w:rPr>
                <w:alias w:val="EK süre müddeti"/>
                <w:tag w:val="EK süre müddeti"/>
                <w:id w:val="793334330"/>
                <w:placeholder>
                  <w:docPart w:val="1F6260B21DF840EAB6AE9FF1177BAD44"/>
                </w:placeholder>
                <w:showingPlcHdr/>
                <w:dropDownList>
                  <w:listItem w:value="Bir öğe seçin."/>
                  <w:listItem w:displayText="1 AY" w:value="1 AY"/>
                  <w:listItem w:displayText="2 AY" w:value="2 AY"/>
                  <w:listItem w:displayText="3 AY" w:value="3 AY"/>
                  <w:listItem w:displayText="4 AY" w:value="4 AY"/>
                  <w:listItem w:displayText="5 AY" w:value="5 AY"/>
                  <w:listItem w:displayText="6 AY" w:value="6 AY"/>
                </w:dropDownList>
              </w:sdtPr>
              <w:sdtEndPr>
                <w:rPr>
                  <w:rStyle w:val="VarsaylanParagrafYazTipi"/>
                  <w:rFonts w:ascii="Tahoma" w:hAnsi="Tahoma"/>
                  <w:b w:val="0"/>
                  <w:color w:val="auto"/>
                  <w:sz w:val="20"/>
                  <w:szCs w:val="20"/>
                </w:rPr>
              </w:sdtEndPr>
              <w:sdtContent>
                <w:r w:rsidR="000324C8" w:rsidRPr="00847912">
                  <w:rPr>
                    <w:rStyle w:val="YerTutucuMetni"/>
                  </w:rPr>
                  <w:t>Seçiniz</w:t>
                </w:r>
                <w:r w:rsidR="000324C8">
                  <w:rPr>
                    <w:rStyle w:val="YerTutucuMetni"/>
                  </w:rPr>
                  <w:t xml:space="preserve"> </w:t>
                </w:r>
              </w:sdtContent>
            </w:sdt>
            <w:r w:rsidR="003A2C9F" w:rsidRPr="009D312B">
              <w:rPr>
                <w:rFonts w:ascii="Garamond" w:hAnsi="Garamond" w:cs="Times New Roman"/>
                <w:bCs w:val="0"/>
                <w:szCs w:val="22"/>
              </w:rPr>
              <w:t xml:space="preserve"> </w:t>
            </w:r>
            <w:r w:rsidR="00D131B5">
              <w:rPr>
                <w:rFonts w:ascii="Garamond" w:hAnsi="Garamond" w:cs="Times New Roman"/>
                <w:bCs w:val="0"/>
                <w:szCs w:val="22"/>
              </w:rPr>
              <w:t xml:space="preserve">ek </w:t>
            </w:r>
            <w:r w:rsidR="003A2C9F" w:rsidRPr="009D312B">
              <w:rPr>
                <w:rFonts w:ascii="Garamond" w:hAnsi="Garamond" w:cs="Times New Roman"/>
                <w:bCs w:val="0"/>
                <w:szCs w:val="22"/>
              </w:rPr>
              <w:t>süre verilmesine</w:t>
            </w:r>
            <w:r w:rsidR="00E926F8">
              <w:rPr>
                <w:rFonts w:ascii="Garamond" w:hAnsi="Garamond" w:cs="Times New Roman"/>
                <w:bCs w:val="0"/>
                <w:szCs w:val="22"/>
              </w:rPr>
              <w:t xml:space="preserve"> </w:t>
            </w:r>
            <w:r w:rsidR="002016D5">
              <w:rPr>
                <w:rFonts w:ascii="Garamond" w:hAnsi="Garamond" w:cs="Times New Roman"/>
                <w:bCs w:val="0"/>
                <w:szCs w:val="22"/>
              </w:rPr>
              <w:t>[2]</w:t>
            </w:r>
            <w:r w:rsidR="003A2C9F" w:rsidRPr="00861286">
              <w:rPr>
                <w:rFonts w:ascii="Times New Roman" w:hAnsi="Times New Roman" w:cs="Times New Roman"/>
                <w:bCs w:val="0"/>
                <w:sz w:val="20"/>
                <w:szCs w:val="20"/>
              </w:rPr>
              <w:t xml:space="preserve">                </w:t>
            </w:r>
          </w:p>
        </w:tc>
        <w:tc>
          <w:tcPr>
            <w:tcW w:w="2095" w:type="pct"/>
            <w:vMerge/>
            <w:vAlign w:val="center"/>
          </w:tcPr>
          <w:p w14:paraId="6E11F7F1" w14:textId="3EBC067D" w:rsidR="003A2C9F" w:rsidRDefault="003A2C9F" w:rsidP="008B54A2">
            <w:pPr>
              <w:tabs>
                <w:tab w:val="left" w:pos="1275"/>
              </w:tabs>
              <w:rPr>
                <w:rFonts w:ascii="Garamond" w:hAnsi="Garamond"/>
                <w:b/>
                <w:sz w:val="20"/>
                <w:szCs w:val="20"/>
              </w:rPr>
            </w:pPr>
          </w:p>
        </w:tc>
      </w:tr>
      <w:tr w:rsidR="003A2C9F" w:rsidRPr="0032402D" w14:paraId="766375A4" w14:textId="77777777" w:rsidTr="00845EA4">
        <w:trPr>
          <w:trHeight w:val="567"/>
          <w:tblCellSpacing w:w="20" w:type="dxa"/>
        </w:trPr>
        <w:tc>
          <w:tcPr>
            <w:tcW w:w="371" w:type="pct"/>
            <w:vMerge/>
            <w:vAlign w:val="center"/>
          </w:tcPr>
          <w:p w14:paraId="19EC0D78" w14:textId="77777777" w:rsidR="003A2C9F" w:rsidRPr="00B23CA8" w:rsidRDefault="003A2C9F" w:rsidP="008B54A2">
            <w:pPr>
              <w:jc w:val="center"/>
              <w:rPr>
                <w:rFonts w:ascii="Garamond" w:hAnsi="Garamond"/>
                <w:sz w:val="20"/>
                <w:szCs w:val="20"/>
              </w:rPr>
            </w:pPr>
          </w:p>
        </w:tc>
        <w:tc>
          <w:tcPr>
            <w:tcW w:w="2453" w:type="pct"/>
            <w:vAlign w:val="center"/>
          </w:tcPr>
          <w:p w14:paraId="0FCD830C" w14:textId="48FD7A30" w:rsidR="003A2C9F" w:rsidRDefault="006C205E" w:rsidP="008B54A2">
            <w:pPr>
              <w:rPr>
                <w:rFonts w:ascii="Garamond" w:hAnsi="Garamond"/>
                <w:b/>
                <w:sz w:val="20"/>
                <w:szCs w:val="20"/>
              </w:rPr>
            </w:pPr>
            <w:sdt>
              <w:sdtPr>
                <w:rPr>
                  <w:rFonts w:ascii="Garamond" w:hAnsi="Garamond" w:cs="Times New Roman"/>
                  <w:bCs w:val="0"/>
                  <w:sz w:val="28"/>
                  <w:szCs w:val="28"/>
                </w:rPr>
                <w:id w:val="1718153730"/>
                <w14:checkbox>
                  <w14:checked w14:val="0"/>
                  <w14:checkedState w14:val="006E" w14:font="Wingdings"/>
                  <w14:uncheckedState w14:val="2610" w14:font="MS Gothic"/>
                </w14:checkbox>
              </w:sdtPr>
              <w:sdtEndPr/>
              <w:sdtContent>
                <w:r w:rsidR="003A2C9F" w:rsidRPr="003A2C9F">
                  <w:rPr>
                    <w:rFonts w:ascii="Segoe UI Symbol" w:eastAsia="MS Gothic" w:hAnsi="Segoe UI Symbol" w:cs="Segoe UI Symbol"/>
                    <w:bCs w:val="0"/>
                    <w:sz w:val="28"/>
                    <w:szCs w:val="28"/>
                  </w:rPr>
                  <w:t>☐</w:t>
                </w:r>
              </w:sdtContent>
            </w:sdt>
            <w:r w:rsidR="003A2C9F" w:rsidRPr="003A2C9F">
              <w:rPr>
                <w:rFonts w:ascii="Garamond" w:hAnsi="Garamond" w:cs="Times New Roman"/>
                <w:bCs w:val="0"/>
                <w:sz w:val="28"/>
                <w:szCs w:val="28"/>
              </w:rPr>
              <w:t xml:space="preserve"> </w:t>
            </w:r>
            <w:r w:rsidR="003A2C9F" w:rsidRPr="009D312B">
              <w:rPr>
                <w:rFonts w:ascii="Garamond" w:hAnsi="Garamond" w:cs="Times New Roman"/>
                <w:bCs w:val="0"/>
                <w:szCs w:val="22"/>
              </w:rPr>
              <w:t>Reddedilmesine</w:t>
            </w:r>
            <w:r w:rsidR="00E926F8">
              <w:rPr>
                <w:rFonts w:ascii="Garamond" w:hAnsi="Garamond" w:cs="Times New Roman"/>
                <w:bCs w:val="0"/>
                <w:szCs w:val="22"/>
              </w:rPr>
              <w:t xml:space="preserve"> </w:t>
            </w:r>
            <w:r w:rsidR="00DE348A">
              <w:rPr>
                <w:rFonts w:ascii="Garamond" w:hAnsi="Garamond" w:cs="Times New Roman"/>
                <w:bCs w:val="0"/>
                <w:szCs w:val="22"/>
              </w:rPr>
              <w:t>[3]</w:t>
            </w:r>
            <w:r w:rsidR="003A2C9F" w:rsidRPr="00861286">
              <w:rPr>
                <w:rFonts w:ascii="Times New Roman" w:hAnsi="Times New Roman" w:cs="Times New Roman"/>
                <w:bCs w:val="0"/>
                <w:sz w:val="20"/>
                <w:szCs w:val="20"/>
              </w:rPr>
              <w:t xml:space="preserve">    </w:t>
            </w:r>
          </w:p>
        </w:tc>
        <w:tc>
          <w:tcPr>
            <w:tcW w:w="2095" w:type="pct"/>
            <w:vMerge/>
            <w:vAlign w:val="center"/>
          </w:tcPr>
          <w:p w14:paraId="5A291DA7" w14:textId="77777777" w:rsidR="003A2C9F" w:rsidRDefault="003A2C9F" w:rsidP="008B54A2">
            <w:pPr>
              <w:tabs>
                <w:tab w:val="left" w:pos="1275"/>
              </w:tabs>
              <w:rPr>
                <w:rFonts w:ascii="Garamond" w:hAnsi="Garamond"/>
                <w:b/>
                <w:sz w:val="20"/>
                <w:szCs w:val="20"/>
              </w:rPr>
            </w:pPr>
          </w:p>
        </w:tc>
      </w:tr>
    </w:tbl>
    <w:p w14:paraId="082F737E" w14:textId="569AACB2" w:rsidR="004C4B2F" w:rsidRDefault="004C4B2F" w:rsidP="00395AAD">
      <w:pPr>
        <w:jc w:val="both"/>
        <w:rPr>
          <w:rFonts w:ascii="Times New Roman" w:hAnsi="Times New Roman" w:cs="Times New Roman"/>
          <w:b/>
          <w:szCs w:val="22"/>
        </w:rPr>
      </w:pPr>
    </w:p>
    <w:tbl>
      <w:tblPr>
        <w:tblStyle w:val="TabloKlavuzu"/>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56"/>
        <w:gridCol w:w="8792"/>
      </w:tblGrid>
      <w:tr w:rsidR="008C1873" w:rsidRPr="003428A7" w14:paraId="50DA3698" w14:textId="77777777" w:rsidTr="009F186D">
        <w:trPr>
          <w:trHeight w:val="312"/>
          <w:tblCellSpacing w:w="20" w:type="dxa"/>
        </w:trPr>
        <w:tc>
          <w:tcPr>
            <w:tcW w:w="4962" w:type="pct"/>
            <w:gridSpan w:val="2"/>
            <w:tcBorders>
              <w:bottom w:val="single" w:sz="4" w:space="0" w:color="auto"/>
            </w:tcBorders>
            <w:vAlign w:val="center"/>
          </w:tcPr>
          <w:p w14:paraId="5EF7508E" w14:textId="0B0B5070" w:rsidR="008C1873" w:rsidRPr="00395AAD" w:rsidRDefault="00371290" w:rsidP="008B54A2">
            <w:pPr>
              <w:rPr>
                <w:rFonts w:ascii="Garamond" w:hAnsi="Garamond"/>
                <w:bCs w:val="0"/>
                <w:sz w:val="20"/>
                <w:szCs w:val="20"/>
              </w:rPr>
            </w:pPr>
            <w:r>
              <w:rPr>
                <w:rFonts w:ascii="Garamond" w:hAnsi="Garamond"/>
                <w:bCs w:val="0"/>
                <w:sz w:val="20"/>
                <w:szCs w:val="20"/>
              </w:rPr>
              <w:t>Önerilen tez başlığı</w:t>
            </w:r>
            <w:r w:rsidR="00E926F8">
              <w:rPr>
                <w:rFonts w:ascii="Garamond" w:hAnsi="Garamond"/>
                <w:bCs w:val="0"/>
                <w:sz w:val="20"/>
                <w:szCs w:val="20"/>
              </w:rPr>
              <w:t xml:space="preserve"> </w:t>
            </w:r>
            <w:r w:rsidR="00DE348A">
              <w:rPr>
                <w:rFonts w:ascii="Garamond" w:hAnsi="Garamond"/>
                <w:bCs w:val="0"/>
                <w:sz w:val="20"/>
                <w:szCs w:val="20"/>
              </w:rPr>
              <w:t>[4]</w:t>
            </w:r>
          </w:p>
        </w:tc>
      </w:tr>
      <w:tr w:rsidR="008C1873" w:rsidRPr="005461E3" w14:paraId="1D75F8B9" w14:textId="77777777" w:rsidTr="008E6E59">
        <w:trPr>
          <w:trHeight w:val="340"/>
          <w:tblCellSpacing w:w="20" w:type="dxa"/>
        </w:trPr>
        <w:tc>
          <w:tcPr>
            <w:tcW w:w="508" w:type="pct"/>
            <w:vAlign w:val="center"/>
          </w:tcPr>
          <w:p w14:paraId="5E6D4B58" w14:textId="77777777" w:rsidR="008C1873" w:rsidRPr="009A70F0" w:rsidRDefault="008C1873" w:rsidP="008B54A2">
            <w:pPr>
              <w:tabs>
                <w:tab w:val="left" w:pos="1275"/>
              </w:tabs>
              <w:rPr>
                <w:rFonts w:ascii="Garamond" w:hAnsi="Garamond"/>
                <w:sz w:val="20"/>
                <w:szCs w:val="20"/>
              </w:rPr>
            </w:pPr>
            <w:r w:rsidRPr="009A70F0">
              <w:rPr>
                <w:rFonts w:ascii="Garamond" w:hAnsi="Garamond"/>
                <w:sz w:val="20"/>
                <w:szCs w:val="20"/>
              </w:rPr>
              <w:t>Türkçe</w:t>
            </w:r>
          </w:p>
        </w:tc>
        <w:tc>
          <w:tcPr>
            <w:tcW w:w="4435" w:type="pct"/>
            <w:vAlign w:val="center"/>
          </w:tcPr>
          <w:p w14:paraId="21F05EEA" w14:textId="01299342" w:rsidR="008C1873" w:rsidRPr="005461E3" w:rsidRDefault="008C1873" w:rsidP="008B54A2">
            <w:pPr>
              <w:tabs>
                <w:tab w:val="left" w:pos="1275"/>
              </w:tabs>
              <w:rPr>
                <w:rFonts w:ascii="Garamond" w:hAnsi="Garamond"/>
                <w:b/>
                <w:sz w:val="20"/>
                <w:szCs w:val="20"/>
              </w:rPr>
            </w:pPr>
          </w:p>
        </w:tc>
      </w:tr>
      <w:tr w:rsidR="008C1873" w:rsidRPr="005461E3" w14:paraId="0F83368D" w14:textId="77777777" w:rsidTr="008E6E59">
        <w:trPr>
          <w:trHeight w:val="340"/>
          <w:tblCellSpacing w:w="20" w:type="dxa"/>
        </w:trPr>
        <w:tc>
          <w:tcPr>
            <w:tcW w:w="508" w:type="pct"/>
            <w:vAlign w:val="center"/>
          </w:tcPr>
          <w:p w14:paraId="51D39025" w14:textId="77777777" w:rsidR="008C1873" w:rsidRPr="009A70F0" w:rsidRDefault="008C1873" w:rsidP="008B54A2">
            <w:pPr>
              <w:tabs>
                <w:tab w:val="left" w:pos="1275"/>
              </w:tabs>
              <w:rPr>
                <w:rFonts w:ascii="Garamond" w:hAnsi="Garamond"/>
                <w:sz w:val="20"/>
                <w:szCs w:val="20"/>
              </w:rPr>
            </w:pPr>
            <w:r w:rsidRPr="009A70F0">
              <w:rPr>
                <w:rFonts w:ascii="Garamond" w:hAnsi="Garamond"/>
                <w:sz w:val="20"/>
                <w:szCs w:val="20"/>
              </w:rPr>
              <w:t>İngilizce</w:t>
            </w:r>
          </w:p>
        </w:tc>
        <w:tc>
          <w:tcPr>
            <w:tcW w:w="4435" w:type="pct"/>
            <w:vAlign w:val="center"/>
          </w:tcPr>
          <w:p w14:paraId="3C4DCB76" w14:textId="35F35CC6" w:rsidR="008C1873" w:rsidRPr="005461E3" w:rsidRDefault="008C1873" w:rsidP="008B54A2">
            <w:pPr>
              <w:tabs>
                <w:tab w:val="left" w:pos="1275"/>
              </w:tabs>
              <w:rPr>
                <w:rFonts w:ascii="Garamond" w:hAnsi="Garamond"/>
                <w:b/>
                <w:sz w:val="20"/>
                <w:szCs w:val="20"/>
              </w:rPr>
            </w:pPr>
          </w:p>
        </w:tc>
      </w:tr>
    </w:tbl>
    <w:p w14:paraId="01FEFBEE" w14:textId="2E138718" w:rsidR="00E61EA8" w:rsidRDefault="00E61EA8" w:rsidP="008E6E59">
      <w:pPr>
        <w:jc w:val="both"/>
        <w:rPr>
          <w:rFonts w:ascii="Times New Roman" w:hAnsi="Times New Roman" w:cs="Times New Roman"/>
          <w:b/>
          <w:szCs w:val="22"/>
        </w:rPr>
      </w:pPr>
    </w:p>
    <w:tbl>
      <w:tblPr>
        <w:tblStyle w:val="TabloKlavuzu"/>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48"/>
      </w:tblGrid>
      <w:tr w:rsidR="00E61EA8" w:rsidRPr="003428A7" w14:paraId="1783B477" w14:textId="77777777" w:rsidTr="008B54A2">
        <w:trPr>
          <w:trHeight w:val="312"/>
          <w:tblCellSpacing w:w="20" w:type="dxa"/>
        </w:trPr>
        <w:tc>
          <w:tcPr>
            <w:tcW w:w="4959" w:type="pct"/>
            <w:tcBorders>
              <w:bottom w:val="single" w:sz="4" w:space="0" w:color="auto"/>
            </w:tcBorders>
            <w:vAlign w:val="center"/>
          </w:tcPr>
          <w:p w14:paraId="128BC7FB" w14:textId="6595398F" w:rsidR="00E61EA8" w:rsidRPr="00395AAD" w:rsidRDefault="00E61EA8" w:rsidP="008B54A2">
            <w:pPr>
              <w:jc w:val="both"/>
              <w:rPr>
                <w:rFonts w:ascii="Garamond" w:hAnsi="Garamond"/>
                <w:bCs w:val="0"/>
                <w:sz w:val="20"/>
                <w:szCs w:val="20"/>
              </w:rPr>
            </w:pPr>
            <w:r>
              <w:rPr>
                <w:rFonts w:ascii="Garamond" w:hAnsi="Garamond"/>
                <w:bCs w:val="0"/>
                <w:sz w:val="20"/>
                <w:szCs w:val="20"/>
              </w:rPr>
              <w:t>Jürinin (varsa) belirtmek istediği diğer hususlar: …</w:t>
            </w:r>
          </w:p>
        </w:tc>
      </w:tr>
    </w:tbl>
    <w:p w14:paraId="17612EDF" w14:textId="77777777" w:rsidR="00274C1E" w:rsidRDefault="00274C1E" w:rsidP="008E6E59">
      <w:pPr>
        <w:jc w:val="both"/>
        <w:rPr>
          <w:rFonts w:ascii="Times New Roman" w:hAnsi="Times New Roman" w:cs="Times New Roman"/>
          <w:b/>
          <w:szCs w:val="22"/>
        </w:rPr>
      </w:pPr>
    </w:p>
    <w:tbl>
      <w:tblPr>
        <w:tblStyle w:val="TabloKlavuzu"/>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12"/>
        <w:gridCol w:w="5007"/>
        <w:gridCol w:w="1151"/>
        <w:gridCol w:w="2578"/>
      </w:tblGrid>
      <w:tr w:rsidR="008E6E59" w:rsidRPr="005830F9" w14:paraId="7789B4D3" w14:textId="77777777" w:rsidTr="00845EA4">
        <w:trPr>
          <w:tblCellSpacing w:w="20" w:type="dxa"/>
          <w:jc w:val="center"/>
        </w:trPr>
        <w:tc>
          <w:tcPr>
            <w:tcW w:w="4959" w:type="pct"/>
            <w:gridSpan w:val="4"/>
            <w:tcBorders>
              <w:bottom w:val="single" w:sz="4" w:space="0" w:color="auto"/>
            </w:tcBorders>
          </w:tcPr>
          <w:p w14:paraId="6D87385A" w14:textId="77777777" w:rsidR="008E6E59" w:rsidRPr="005830F9" w:rsidRDefault="008E6E59" w:rsidP="008B54A2">
            <w:pPr>
              <w:jc w:val="center"/>
              <w:rPr>
                <w:rFonts w:ascii="Garamond" w:hAnsi="Garamond"/>
                <w:sz w:val="20"/>
                <w:szCs w:val="20"/>
              </w:rPr>
            </w:pPr>
            <w:r w:rsidRPr="007A45B7">
              <w:rPr>
                <w:rFonts w:ascii="Garamond" w:hAnsi="Garamond"/>
                <w:b/>
                <w:sz w:val="20"/>
                <w:szCs w:val="20"/>
              </w:rPr>
              <w:t>Tez Savunma Sınavı</w:t>
            </w:r>
            <w:r>
              <w:rPr>
                <w:rFonts w:ascii="Garamond" w:hAnsi="Garamond"/>
                <w:b/>
                <w:sz w:val="20"/>
                <w:szCs w:val="20"/>
              </w:rPr>
              <w:t xml:space="preserve"> Jürisi</w:t>
            </w:r>
          </w:p>
        </w:tc>
      </w:tr>
      <w:tr w:rsidR="008B457D" w:rsidRPr="005830F9" w14:paraId="47E18B50" w14:textId="77777777" w:rsidTr="00845EA4">
        <w:trPr>
          <w:tblCellSpacing w:w="20" w:type="dxa"/>
          <w:jc w:val="center"/>
        </w:trPr>
        <w:tc>
          <w:tcPr>
            <w:tcW w:w="542" w:type="pct"/>
            <w:tcBorders>
              <w:bottom w:val="single" w:sz="4" w:space="0" w:color="auto"/>
            </w:tcBorders>
            <w:vAlign w:val="center"/>
          </w:tcPr>
          <w:p w14:paraId="78EB04A6" w14:textId="77777777" w:rsidR="009F186D" w:rsidRPr="005830F9" w:rsidRDefault="009F186D" w:rsidP="008B54A2">
            <w:pPr>
              <w:rPr>
                <w:rFonts w:ascii="Garamond" w:hAnsi="Garamond"/>
                <w:b/>
                <w:sz w:val="20"/>
                <w:szCs w:val="20"/>
              </w:rPr>
            </w:pPr>
          </w:p>
        </w:tc>
        <w:tc>
          <w:tcPr>
            <w:tcW w:w="2554" w:type="pct"/>
            <w:tcBorders>
              <w:bottom w:val="single" w:sz="4" w:space="0" w:color="auto"/>
            </w:tcBorders>
            <w:vAlign w:val="center"/>
          </w:tcPr>
          <w:p w14:paraId="6B1E5A33" w14:textId="77777777" w:rsidR="009F186D" w:rsidRPr="005830F9" w:rsidRDefault="009F186D" w:rsidP="008B54A2">
            <w:pPr>
              <w:rPr>
                <w:rFonts w:ascii="Garamond" w:hAnsi="Garamond"/>
                <w:b/>
                <w:sz w:val="20"/>
                <w:szCs w:val="20"/>
              </w:rPr>
            </w:pPr>
            <w:r w:rsidRPr="005830F9">
              <w:rPr>
                <w:rFonts w:ascii="Garamond" w:hAnsi="Garamond"/>
                <w:b/>
                <w:sz w:val="20"/>
                <w:szCs w:val="20"/>
              </w:rPr>
              <w:t>Unvanı Adı Soyadı</w:t>
            </w:r>
          </w:p>
        </w:tc>
        <w:tc>
          <w:tcPr>
            <w:tcW w:w="568" w:type="pct"/>
            <w:tcBorders>
              <w:bottom w:val="single" w:sz="4" w:space="0" w:color="auto"/>
            </w:tcBorders>
          </w:tcPr>
          <w:p w14:paraId="06774726" w14:textId="250182C1" w:rsidR="009F186D" w:rsidRPr="005830F9" w:rsidRDefault="009F186D" w:rsidP="008B54A2">
            <w:pPr>
              <w:rPr>
                <w:rFonts w:ascii="Garamond" w:hAnsi="Garamond"/>
                <w:b/>
                <w:sz w:val="20"/>
                <w:szCs w:val="20"/>
              </w:rPr>
            </w:pPr>
            <w:r>
              <w:rPr>
                <w:rFonts w:ascii="Garamond" w:hAnsi="Garamond"/>
                <w:b/>
                <w:sz w:val="20"/>
                <w:szCs w:val="20"/>
              </w:rPr>
              <w:t>Onay/Re</w:t>
            </w:r>
            <w:r w:rsidR="008B457D">
              <w:rPr>
                <w:rFonts w:ascii="Garamond" w:hAnsi="Garamond"/>
                <w:b/>
                <w:sz w:val="20"/>
                <w:szCs w:val="20"/>
              </w:rPr>
              <w:t>t</w:t>
            </w:r>
          </w:p>
        </w:tc>
        <w:tc>
          <w:tcPr>
            <w:tcW w:w="1233" w:type="pct"/>
            <w:tcBorders>
              <w:bottom w:val="single" w:sz="4" w:space="0" w:color="auto"/>
            </w:tcBorders>
            <w:vAlign w:val="center"/>
          </w:tcPr>
          <w:p w14:paraId="28F13095" w14:textId="77777777" w:rsidR="009F186D" w:rsidRPr="005830F9" w:rsidRDefault="009F186D" w:rsidP="008B54A2">
            <w:pPr>
              <w:rPr>
                <w:rFonts w:ascii="Garamond" w:hAnsi="Garamond"/>
                <w:b/>
                <w:sz w:val="20"/>
                <w:szCs w:val="20"/>
              </w:rPr>
            </w:pPr>
            <w:r w:rsidRPr="005830F9">
              <w:rPr>
                <w:rFonts w:ascii="Garamond" w:hAnsi="Garamond"/>
                <w:b/>
                <w:sz w:val="20"/>
                <w:szCs w:val="20"/>
              </w:rPr>
              <w:t>İmza</w:t>
            </w:r>
          </w:p>
        </w:tc>
      </w:tr>
      <w:tr w:rsidR="008B457D" w14:paraId="04563FE6" w14:textId="77777777" w:rsidTr="00845EA4">
        <w:trPr>
          <w:trHeight w:val="312"/>
          <w:tblCellSpacing w:w="20" w:type="dxa"/>
          <w:jc w:val="center"/>
        </w:trPr>
        <w:tc>
          <w:tcPr>
            <w:tcW w:w="542" w:type="pct"/>
            <w:vAlign w:val="center"/>
          </w:tcPr>
          <w:p w14:paraId="32AA44F8" w14:textId="77777777" w:rsidR="009F186D" w:rsidRPr="005830F9" w:rsidRDefault="009F186D" w:rsidP="008B54A2">
            <w:pPr>
              <w:rPr>
                <w:rFonts w:ascii="Garamond" w:hAnsi="Garamond"/>
                <w:sz w:val="20"/>
                <w:szCs w:val="20"/>
              </w:rPr>
            </w:pPr>
            <w:r w:rsidRPr="005830F9">
              <w:rPr>
                <w:rFonts w:ascii="Garamond" w:hAnsi="Garamond"/>
                <w:sz w:val="20"/>
                <w:szCs w:val="20"/>
              </w:rPr>
              <w:lastRenderedPageBreak/>
              <w:t>Danışman</w:t>
            </w:r>
          </w:p>
        </w:tc>
        <w:tc>
          <w:tcPr>
            <w:tcW w:w="2554" w:type="pct"/>
            <w:vAlign w:val="center"/>
          </w:tcPr>
          <w:p w14:paraId="4924ADD1" w14:textId="1F569BD5" w:rsidR="009F186D" w:rsidRDefault="009F186D" w:rsidP="008B54A2">
            <w:pPr>
              <w:rPr>
                <w:rFonts w:ascii="Garamond" w:hAnsi="Garamond"/>
                <w:sz w:val="20"/>
                <w:szCs w:val="20"/>
              </w:rPr>
            </w:pPr>
          </w:p>
        </w:tc>
        <w:tc>
          <w:tcPr>
            <w:tcW w:w="568" w:type="pct"/>
          </w:tcPr>
          <w:p w14:paraId="1F2D0EF5" w14:textId="77777777" w:rsidR="009F186D" w:rsidRDefault="006C205E" w:rsidP="008B54A2">
            <w:pPr>
              <w:jc w:val="center"/>
              <w:rPr>
                <w:rFonts w:ascii="Garamond" w:hAnsi="Garamond"/>
                <w:sz w:val="20"/>
                <w:szCs w:val="20"/>
              </w:rPr>
            </w:pPr>
            <w:sdt>
              <w:sdtPr>
                <w:rPr>
                  <w:rFonts w:ascii="Garamond" w:hAnsi="Garamond"/>
                  <w:b/>
                  <w:sz w:val="20"/>
                  <w:szCs w:val="20"/>
                </w:rPr>
                <w:alias w:val="Sonuç Seçiniz"/>
                <w:tag w:val="Sonuç Seçiniz"/>
                <w:id w:val="-1340083633"/>
                <w:placeholder>
                  <w:docPart w:val="2EB6EBFEC7BF469E944A8DF5003E6C64"/>
                </w:placeholder>
                <w:showingPlcHdr/>
                <w:dropDownList>
                  <w:listItem w:value="Bir öğe seçin."/>
                  <w:listItem w:displayText="Onay" w:value="Onay"/>
                  <w:listItem w:displayText="Ret" w:value="Ret"/>
                </w:dropDownList>
              </w:sdtPr>
              <w:sdtEndPr/>
              <w:sdtContent>
                <w:r w:rsidR="009F186D" w:rsidRPr="00860001">
                  <w:rPr>
                    <w:rStyle w:val="YerTutucuMetni"/>
                  </w:rPr>
                  <w:t>Seçiniz</w:t>
                </w:r>
                <w:r w:rsidR="009F186D">
                  <w:rPr>
                    <w:rStyle w:val="YerTutucuMetni"/>
                  </w:rPr>
                  <w:t xml:space="preserve"> </w:t>
                </w:r>
              </w:sdtContent>
            </w:sdt>
          </w:p>
        </w:tc>
        <w:tc>
          <w:tcPr>
            <w:tcW w:w="1233" w:type="pct"/>
            <w:vAlign w:val="center"/>
          </w:tcPr>
          <w:p w14:paraId="1EA3934A" w14:textId="77777777" w:rsidR="009F186D" w:rsidRDefault="009F186D" w:rsidP="008B54A2">
            <w:pPr>
              <w:rPr>
                <w:rFonts w:ascii="Garamond" w:hAnsi="Garamond"/>
                <w:sz w:val="20"/>
                <w:szCs w:val="20"/>
              </w:rPr>
            </w:pPr>
          </w:p>
        </w:tc>
      </w:tr>
      <w:tr w:rsidR="008B457D" w14:paraId="61B454EA" w14:textId="77777777" w:rsidTr="00845EA4">
        <w:trPr>
          <w:trHeight w:val="312"/>
          <w:tblCellSpacing w:w="20" w:type="dxa"/>
          <w:jc w:val="center"/>
        </w:trPr>
        <w:tc>
          <w:tcPr>
            <w:tcW w:w="542" w:type="pct"/>
            <w:vAlign w:val="center"/>
          </w:tcPr>
          <w:p w14:paraId="7BDE0F00" w14:textId="77777777" w:rsidR="009F186D" w:rsidRPr="005830F9" w:rsidRDefault="009F186D" w:rsidP="008B54A2">
            <w:pPr>
              <w:rPr>
                <w:rFonts w:ascii="Garamond" w:hAnsi="Garamond"/>
                <w:sz w:val="20"/>
                <w:szCs w:val="20"/>
              </w:rPr>
            </w:pPr>
            <w:r w:rsidRPr="005830F9">
              <w:rPr>
                <w:rFonts w:ascii="Garamond" w:hAnsi="Garamond"/>
                <w:sz w:val="20"/>
                <w:szCs w:val="20"/>
              </w:rPr>
              <w:t>Üye</w:t>
            </w:r>
          </w:p>
        </w:tc>
        <w:tc>
          <w:tcPr>
            <w:tcW w:w="2554" w:type="pct"/>
            <w:vAlign w:val="center"/>
          </w:tcPr>
          <w:p w14:paraId="10F278E6" w14:textId="7FE8C2AE" w:rsidR="009F186D" w:rsidRDefault="009F186D" w:rsidP="008B54A2">
            <w:pPr>
              <w:rPr>
                <w:rFonts w:ascii="Garamond" w:hAnsi="Garamond"/>
                <w:sz w:val="20"/>
                <w:szCs w:val="20"/>
              </w:rPr>
            </w:pPr>
          </w:p>
        </w:tc>
        <w:tc>
          <w:tcPr>
            <w:tcW w:w="568" w:type="pct"/>
          </w:tcPr>
          <w:p w14:paraId="4114D9CF" w14:textId="77777777" w:rsidR="009F186D" w:rsidRDefault="006C205E" w:rsidP="008B54A2">
            <w:pPr>
              <w:jc w:val="center"/>
              <w:rPr>
                <w:rFonts w:ascii="Garamond" w:hAnsi="Garamond"/>
                <w:sz w:val="20"/>
                <w:szCs w:val="20"/>
              </w:rPr>
            </w:pPr>
            <w:sdt>
              <w:sdtPr>
                <w:rPr>
                  <w:rFonts w:ascii="Garamond" w:hAnsi="Garamond"/>
                  <w:b/>
                  <w:sz w:val="20"/>
                  <w:szCs w:val="20"/>
                </w:rPr>
                <w:alias w:val="Sonuç Seçiniz"/>
                <w:tag w:val="Sonuç Seçiniz"/>
                <w:id w:val="1128212417"/>
                <w:placeholder>
                  <w:docPart w:val="E9EDBCDBBF7B4E7E9631DF77824F3125"/>
                </w:placeholder>
                <w:showingPlcHdr/>
                <w:dropDownList>
                  <w:listItem w:value="Bir öğe seçin."/>
                  <w:listItem w:displayText="Onay" w:value="Onay"/>
                  <w:listItem w:displayText="Ret" w:value="Ret"/>
                </w:dropDownList>
              </w:sdtPr>
              <w:sdtEndPr/>
              <w:sdtContent>
                <w:r w:rsidR="009F186D" w:rsidRPr="00860001">
                  <w:rPr>
                    <w:rStyle w:val="YerTutucuMetni"/>
                  </w:rPr>
                  <w:t>Seçiniz</w:t>
                </w:r>
                <w:r w:rsidR="009F186D">
                  <w:rPr>
                    <w:rStyle w:val="YerTutucuMetni"/>
                  </w:rPr>
                  <w:t xml:space="preserve"> </w:t>
                </w:r>
              </w:sdtContent>
            </w:sdt>
          </w:p>
        </w:tc>
        <w:tc>
          <w:tcPr>
            <w:tcW w:w="1233" w:type="pct"/>
            <w:vAlign w:val="center"/>
          </w:tcPr>
          <w:p w14:paraId="57F4B443" w14:textId="77777777" w:rsidR="009F186D" w:rsidRDefault="009F186D" w:rsidP="008B54A2">
            <w:pPr>
              <w:rPr>
                <w:rFonts w:ascii="Garamond" w:hAnsi="Garamond"/>
                <w:sz w:val="20"/>
                <w:szCs w:val="20"/>
              </w:rPr>
            </w:pPr>
          </w:p>
        </w:tc>
      </w:tr>
      <w:tr w:rsidR="008B457D" w14:paraId="0770FDC4" w14:textId="77777777" w:rsidTr="00845EA4">
        <w:trPr>
          <w:trHeight w:val="312"/>
          <w:tblCellSpacing w:w="20" w:type="dxa"/>
          <w:jc w:val="center"/>
        </w:trPr>
        <w:tc>
          <w:tcPr>
            <w:tcW w:w="542" w:type="pct"/>
            <w:vAlign w:val="center"/>
          </w:tcPr>
          <w:p w14:paraId="5E2A8865" w14:textId="77777777" w:rsidR="009F186D" w:rsidRPr="005830F9" w:rsidRDefault="009F186D" w:rsidP="008B54A2">
            <w:pPr>
              <w:rPr>
                <w:rFonts w:ascii="Garamond" w:hAnsi="Garamond"/>
                <w:sz w:val="20"/>
                <w:szCs w:val="20"/>
              </w:rPr>
            </w:pPr>
            <w:r w:rsidRPr="005830F9">
              <w:rPr>
                <w:rFonts w:ascii="Garamond" w:hAnsi="Garamond"/>
                <w:sz w:val="20"/>
                <w:szCs w:val="20"/>
              </w:rPr>
              <w:t>Üye</w:t>
            </w:r>
          </w:p>
        </w:tc>
        <w:tc>
          <w:tcPr>
            <w:tcW w:w="2554" w:type="pct"/>
            <w:vAlign w:val="center"/>
          </w:tcPr>
          <w:p w14:paraId="20BF8068" w14:textId="4DC7A39E" w:rsidR="009F186D" w:rsidRDefault="009F186D" w:rsidP="008B54A2">
            <w:pPr>
              <w:rPr>
                <w:rFonts w:ascii="Garamond" w:hAnsi="Garamond"/>
                <w:sz w:val="20"/>
                <w:szCs w:val="20"/>
              </w:rPr>
            </w:pPr>
          </w:p>
        </w:tc>
        <w:tc>
          <w:tcPr>
            <w:tcW w:w="568" w:type="pct"/>
          </w:tcPr>
          <w:p w14:paraId="6DADD6F7" w14:textId="77777777" w:rsidR="009F186D" w:rsidRDefault="006C205E" w:rsidP="008B54A2">
            <w:pPr>
              <w:jc w:val="center"/>
              <w:rPr>
                <w:rFonts w:ascii="Garamond" w:hAnsi="Garamond"/>
                <w:sz w:val="20"/>
                <w:szCs w:val="20"/>
              </w:rPr>
            </w:pPr>
            <w:sdt>
              <w:sdtPr>
                <w:rPr>
                  <w:rFonts w:ascii="Garamond" w:hAnsi="Garamond"/>
                  <w:b/>
                  <w:sz w:val="20"/>
                  <w:szCs w:val="20"/>
                </w:rPr>
                <w:alias w:val="Sonuç Seçiniz"/>
                <w:tag w:val="Sonuç Seçiniz"/>
                <w:id w:val="1732423868"/>
                <w:placeholder>
                  <w:docPart w:val="1CD1528ECFBB4920919C8943BF5A70FB"/>
                </w:placeholder>
                <w:showingPlcHdr/>
                <w:dropDownList>
                  <w:listItem w:value="Bir öğe seçin."/>
                  <w:listItem w:displayText="Onay" w:value="Onay"/>
                  <w:listItem w:displayText="Ret" w:value="Ret"/>
                </w:dropDownList>
              </w:sdtPr>
              <w:sdtEndPr/>
              <w:sdtContent>
                <w:r w:rsidR="009F186D" w:rsidRPr="00860001">
                  <w:rPr>
                    <w:rStyle w:val="YerTutucuMetni"/>
                  </w:rPr>
                  <w:t>Seçiniz</w:t>
                </w:r>
                <w:r w:rsidR="009F186D">
                  <w:rPr>
                    <w:rStyle w:val="YerTutucuMetni"/>
                  </w:rPr>
                  <w:t xml:space="preserve"> </w:t>
                </w:r>
              </w:sdtContent>
            </w:sdt>
          </w:p>
        </w:tc>
        <w:tc>
          <w:tcPr>
            <w:tcW w:w="1233" w:type="pct"/>
            <w:vAlign w:val="center"/>
          </w:tcPr>
          <w:p w14:paraId="411CC2FB" w14:textId="77777777" w:rsidR="009F186D" w:rsidRDefault="009F186D" w:rsidP="008B54A2">
            <w:pPr>
              <w:rPr>
                <w:rFonts w:ascii="Garamond" w:hAnsi="Garamond"/>
                <w:sz w:val="20"/>
                <w:szCs w:val="20"/>
              </w:rPr>
            </w:pPr>
          </w:p>
        </w:tc>
      </w:tr>
      <w:tr w:rsidR="00DC455D" w14:paraId="7790965C" w14:textId="77777777" w:rsidTr="00845EA4">
        <w:trPr>
          <w:trHeight w:val="312"/>
          <w:tblCellSpacing w:w="20" w:type="dxa"/>
          <w:jc w:val="center"/>
        </w:trPr>
        <w:tc>
          <w:tcPr>
            <w:tcW w:w="542" w:type="pct"/>
            <w:vAlign w:val="center"/>
          </w:tcPr>
          <w:p w14:paraId="03450C6B" w14:textId="6F0CD356" w:rsidR="00DC455D" w:rsidRPr="005830F9" w:rsidRDefault="00DC455D" w:rsidP="00DC455D">
            <w:pPr>
              <w:rPr>
                <w:rFonts w:ascii="Garamond" w:hAnsi="Garamond"/>
                <w:sz w:val="20"/>
                <w:szCs w:val="20"/>
              </w:rPr>
            </w:pPr>
            <w:r w:rsidRPr="005830F9">
              <w:rPr>
                <w:rFonts w:ascii="Garamond" w:hAnsi="Garamond"/>
                <w:sz w:val="20"/>
                <w:szCs w:val="20"/>
              </w:rPr>
              <w:t>Üye</w:t>
            </w:r>
          </w:p>
        </w:tc>
        <w:tc>
          <w:tcPr>
            <w:tcW w:w="2554" w:type="pct"/>
            <w:vAlign w:val="center"/>
          </w:tcPr>
          <w:p w14:paraId="0AFA113B" w14:textId="77777777" w:rsidR="00DC455D" w:rsidRDefault="00DC455D" w:rsidP="00DC455D">
            <w:pPr>
              <w:rPr>
                <w:rFonts w:ascii="Garamond" w:hAnsi="Garamond"/>
                <w:sz w:val="20"/>
                <w:szCs w:val="20"/>
              </w:rPr>
            </w:pPr>
          </w:p>
        </w:tc>
        <w:tc>
          <w:tcPr>
            <w:tcW w:w="568" w:type="pct"/>
          </w:tcPr>
          <w:p w14:paraId="3673CC4B" w14:textId="3717D668" w:rsidR="00DC455D" w:rsidRDefault="006C205E" w:rsidP="00DC455D">
            <w:pPr>
              <w:jc w:val="center"/>
              <w:rPr>
                <w:rFonts w:ascii="Garamond" w:hAnsi="Garamond"/>
                <w:b/>
                <w:sz w:val="20"/>
                <w:szCs w:val="20"/>
              </w:rPr>
            </w:pPr>
            <w:sdt>
              <w:sdtPr>
                <w:rPr>
                  <w:rFonts w:ascii="Garamond" w:hAnsi="Garamond"/>
                  <w:b/>
                  <w:sz w:val="20"/>
                  <w:szCs w:val="20"/>
                </w:rPr>
                <w:alias w:val="Sonuç Seçiniz"/>
                <w:tag w:val="Sonuç Seçiniz"/>
                <w:id w:val="-1440054529"/>
                <w:placeholder>
                  <w:docPart w:val="B96EB09184034C2AB7318D210B9A84D1"/>
                </w:placeholder>
                <w:showingPlcHdr/>
                <w:dropDownList>
                  <w:listItem w:value="Bir öğe seçin."/>
                  <w:listItem w:displayText="Onay" w:value="Onay"/>
                  <w:listItem w:displayText="Ret" w:value="Ret"/>
                </w:dropDownList>
              </w:sdtPr>
              <w:sdtEndPr/>
              <w:sdtContent>
                <w:r w:rsidR="00DC455D" w:rsidRPr="00860001">
                  <w:rPr>
                    <w:rStyle w:val="YerTutucuMetni"/>
                  </w:rPr>
                  <w:t>Seçiniz</w:t>
                </w:r>
                <w:r w:rsidR="00DC455D">
                  <w:rPr>
                    <w:rStyle w:val="YerTutucuMetni"/>
                  </w:rPr>
                  <w:t xml:space="preserve"> </w:t>
                </w:r>
              </w:sdtContent>
            </w:sdt>
          </w:p>
        </w:tc>
        <w:tc>
          <w:tcPr>
            <w:tcW w:w="1233" w:type="pct"/>
            <w:vAlign w:val="center"/>
          </w:tcPr>
          <w:p w14:paraId="13712B23" w14:textId="77777777" w:rsidR="00DC455D" w:rsidRDefault="00DC455D" w:rsidP="00DC455D">
            <w:pPr>
              <w:rPr>
                <w:rFonts w:ascii="Garamond" w:hAnsi="Garamond"/>
                <w:sz w:val="20"/>
                <w:szCs w:val="20"/>
              </w:rPr>
            </w:pPr>
          </w:p>
        </w:tc>
      </w:tr>
      <w:tr w:rsidR="00DC455D" w14:paraId="7D84827D" w14:textId="77777777" w:rsidTr="00845EA4">
        <w:trPr>
          <w:trHeight w:val="312"/>
          <w:tblCellSpacing w:w="20" w:type="dxa"/>
          <w:jc w:val="center"/>
        </w:trPr>
        <w:tc>
          <w:tcPr>
            <w:tcW w:w="542" w:type="pct"/>
            <w:vAlign w:val="center"/>
          </w:tcPr>
          <w:p w14:paraId="61B76046" w14:textId="5A148426" w:rsidR="00DC455D" w:rsidRPr="005830F9" w:rsidRDefault="00DC455D" w:rsidP="00DC455D">
            <w:pPr>
              <w:rPr>
                <w:rFonts w:ascii="Garamond" w:hAnsi="Garamond"/>
                <w:sz w:val="20"/>
                <w:szCs w:val="20"/>
              </w:rPr>
            </w:pPr>
            <w:r w:rsidRPr="005830F9">
              <w:rPr>
                <w:rFonts w:ascii="Garamond" w:hAnsi="Garamond"/>
                <w:sz w:val="20"/>
                <w:szCs w:val="20"/>
              </w:rPr>
              <w:t>Üye</w:t>
            </w:r>
          </w:p>
        </w:tc>
        <w:tc>
          <w:tcPr>
            <w:tcW w:w="2554" w:type="pct"/>
            <w:vAlign w:val="center"/>
          </w:tcPr>
          <w:p w14:paraId="52F53B2A" w14:textId="77777777" w:rsidR="00DC455D" w:rsidRDefault="00DC455D" w:rsidP="00DC455D">
            <w:pPr>
              <w:rPr>
                <w:rFonts w:ascii="Garamond" w:hAnsi="Garamond"/>
                <w:sz w:val="20"/>
                <w:szCs w:val="20"/>
              </w:rPr>
            </w:pPr>
          </w:p>
        </w:tc>
        <w:tc>
          <w:tcPr>
            <w:tcW w:w="568" w:type="pct"/>
          </w:tcPr>
          <w:p w14:paraId="24EB9D04" w14:textId="204C1EE4" w:rsidR="00DC455D" w:rsidRDefault="006C205E" w:rsidP="00DC455D">
            <w:pPr>
              <w:jc w:val="center"/>
              <w:rPr>
                <w:rFonts w:ascii="Garamond" w:hAnsi="Garamond"/>
                <w:b/>
                <w:sz w:val="20"/>
                <w:szCs w:val="20"/>
              </w:rPr>
            </w:pPr>
            <w:sdt>
              <w:sdtPr>
                <w:rPr>
                  <w:rFonts w:ascii="Garamond" w:hAnsi="Garamond"/>
                  <w:b/>
                  <w:sz w:val="20"/>
                  <w:szCs w:val="20"/>
                </w:rPr>
                <w:alias w:val="Sonuç Seçiniz"/>
                <w:tag w:val="Sonuç Seçiniz"/>
                <w:id w:val="738832069"/>
                <w:placeholder>
                  <w:docPart w:val="88C3561D6DF14474B9CFEB7DB1468BD5"/>
                </w:placeholder>
                <w:showingPlcHdr/>
                <w:dropDownList>
                  <w:listItem w:value="Bir öğe seçin."/>
                  <w:listItem w:displayText="Onay" w:value="Onay"/>
                  <w:listItem w:displayText="Ret" w:value="Ret"/>
                </w:dropDownList>
              </w:sdtPr>
              <w:sdtEndPr/>
              <w:sdtContent>
                <w:r w:rsidR="00DC455D" w:rsidRPr="00860001">
                  <w:rPr>
                    <w:rStyle w:val="YerTutucuMetni"/>
                  </w:rPr>
                  <w:t>Seçiniz</w:t>
                </w:r>
                <w:r w:rsidR="00DC455D">
                  <w:rPr>
                    <w:rStyle w:val="YerTutucuMetni"/>
                  </w:rPr>
                  <w:t xml:space="preserve"> </w:t>
                </w:r>
              </w:sdtContent>
            </w:sdt>
          </w:p>
        </w:tc>
        <w:tc>
          <w:tcPr>
            <w:tcW w:w="1233" w:type="pct"/>
            <w:vAlign w:val="center"/>
          </w:tcPr>
          <w:p w14:paraId="7DF3655C" w14:textId="77777777" w:rsidR="00DC455D" w:rsidRDefault="00DC455D" w:rsidP="00DC455D">
            <w:pPr>
              <w:rPr>
                <w:rFonts w:ascii="Garamond" w:hAnsi="Garamond"/>
                <w:sz w:val="20"/>
                <w:szCs w:val="20"/>
              </w:rPr>
            </w:pPr>
          </w:p>
        </w:tc>
      </w:tr>
    </w:tbl>
    <w:p w14:paraId="6BC1A0E8" w14:textId="6EBAE2AD" w:rsidR="00FB2B26" w:rsidRDefault="00FB2B26" w:rsidP="0048731A">
      <w:pPr>
        <w:jc w:val="center"/>
        <w:rPr>
          <w:rFonts w:ascii="Times New Roman" w:hAnsi="Times New Roman" w:cs="Times New Roman"/>
          <w:b/>
          <w:sz w:val="24"/>
        </w:rPr>
      </w:pPr>
    </w:p>
    <w:tbl>
      <w:tblPr>
        <w:tblStyle w:val="TabloKlavuzuAk"/>
        <w:tblW w:w="4857" w:type="pct"/>
        <w:tblInd w:w="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89"/>
        <w:gridCol w:w="793"/>
        <w:gridCol w:w="7894"/>
      </w:tblGrid>
      <w:tr w:rsidR="00E926F8" w:rsidRPr="00692216" w14:paraId="3E2AAE5E" w14:textId="77777777" w:rsidTr="00F77639">
        <w:trPr>
          <w:trHeight w:val="487"/>
        </w:trPr>
        <w:tc>
          <w:tcPr>
            <w:tcW w:w="464" w:type="pct"/>
            <w:vAlign w:val="center"/>
          </w:tcPr>
          <w:p w14:paraId="2DB80594" w14:textId="77777777" w:rsidR="00E926F8" w:rsidRDefault="00E926F8" w:rsidP="00F77639">
            <w:pPr>
              <w:pStyle w:val="AralkYok"/>
              <w:rPr>
                <w:rFonts w:ascii="Garamond" w:hAnsi="Garamond" w:cs="Tahoma"/>
                <w:b/>
                <w:bCs/>
                <w:color w:val="1F497D" w:themeColor="text2"/>
                <w:sz w:val="18"/>
                <w:szCs w:val="18"/>
              </w:rPr>
            </w:pPr>
          </w:p>
          <w:p w14:paraId="07BACDAB" w14:textId="77777777" w:rsidR="00E926F8" w:rsidRPr="000D6865" w:rsidRDefault="00E926F8" w:rsidP="00F77639">
            <w:pPr>
              <w:pStyle w:val="AralkYok"/>
              <w:rPr>
                <w:rFonts w:ascii="Garamond" w:hAnsi="Garamond" w:cs="Tahoma"/>
                <w:b/>
                <w:bCs/>
                <w:color w:val="1F497D" w:themeColor="text2"/>
                <w:sz w:val="18"/>
                <w:szCs w:val="18"/>
              </w:rPr>
            </w:pPr>
            <w:r w:rsidRPr="000D6865">
              <w:rPr>
                <w:rFonts w:ascii="Garamond" w:hAnsi="Garamond" w:cs="Tahoma"/>
                <w:b/>
                <w:bCs/>
                <w:color w:val="1F497D" w:themeColor="text2"/>
                <w:sz w:val="18"/>
                <w:szCs w:val="18"/>
              </w:rPr>
              <w:t>EK</w:t>
            </w:r>
            <w:r>
              <w:rPr>
                <w:rFonts w:ascii="Garamond" w:hAnsi="Garamond" w:cs="Tahoma"/>
                <w:b/>
                <w:bCs/>
                <w:color w:val="1F497D" w:themeColor="text2"/>
                <w:sz w:val="18"/>
                <w:szCs w:val="18"/>
              </w:rPr>
              <w:t>LER</w:t>
            </w:r>
          </w:p>
          <w:p w14:paraId="2470D6DD" w14:textId="77777777" w:rsidR="00E926F8" w:rsidRPr="006E5F8D" w:rsidRDefault="00E926F8" w:rsidP="00F77639">
            <w:pPr>
              <w:pStyle w:val="AralkYok"/>
              <w:rPr>
                <w:rFonts w:ascii="Garamond" w:hAnsi="Garamond" w:cs="Tahoma"/>
                <w:b/>
                <w:bCs/>
                <w:color w:val="1F497D" w:themeColor="text2"/>
                <w:sz w:val="20"/>
                <w:szCs w:val="20"/>
              </w:rPr>
            </w:pPr>
          </w:p>
        </w:tc>
        <w:tc>
          <w:tcPr>
            <w:tcW w:w="414" w:type="pct"/>
            <w:vAlign w:val="center"/>
          </w:tcPr>
          <w:p w14:paraId="17EFA98A" w14:textId="77777777" w:rsidR="00E926F8" w:rsidRPr="006E5F8D" w:rsidRDefault="00E926F8" w:rsidP="00F77639">
            <w:pPr>
              <w:jc w:val="center"/>
              <w:rPr>
                <w:rFonts w:ascii="Garamond" w:hAnsi="Garamond"/>
                <w:sz w:val="18"/>
                <w:szCs w:val="18"/>
              </w:rPr>
            </w:pPr>
            <w:sdt>
              <w:sdtPr>
                <w:rPr>
                  <w:rFonts w:ascii="Cambria" w:hAnsi="Cambria"/>
                  <w:sz w:val="24"/>
                </w:rPr>
                <w:id w:val="-1893496001"/>
                <w14:checkbox>
                  <w14:checked w14:val="0"/>
                  <w14:checkedState w14:val="221A" w14:font="Georgia"/>
                  <w14:uncheckedState w14:val="2610" w14:font="MS Gothic"/>
                </w14:checkbox>
              </w:sdtPr>
              <w:sdtContent>
                <w:r>
                  <w:rPr>
                    <w:rFonts w:ascii="MS Gothic" w:eastAsia="MS Gothic" w:hAnsi="MS Gothic" w:hint="eastAsia"/>
                    <w:sz w:val="24"/>
                  </w:rPr>
                  <w:t>☐</w:t>
                </w:r>
              </w:sdtContent>
            </w:sdt>
          </w:p>
        </w:tc>
        <w:tc>
          <w:tcPr>
            <w:tcW w:w="4122" w:type="pct"/>
            <w:vAlign w:val="center"/>
          </w:tcPr>
          <w:p w14:paraId="6047D106" w14:textId="77777777" w:rsidR="00E926F8" w:rsidRPr="00867EFC" w:rsidRDefault="00E926F8" w:rsidP="00F77639">
            <w:pPr>
              <w:rPr>
                <w:rFonts w:ascii="Garamond" w:hAnsi="Garamond"/>
                <w:sz w:val="18"/>
                <w:szCs w:val="18"/>
              </w:rPr>
            </w:pPr>
            <w:r w:rsidRPr="001674C5">
              <w:rPr>
                <w:rFonts w:ascii="Garamond" w:hAnsi="Garamond"/>
                <w:sz w:val="18"/>
                <w:szCs w:val="18"/>
              </w:rPr>
              <w:t>Tez Savunma Sınavı Jüri Üyelerinin Kişisel Raporları (</w:t>
            </w:r>
            <w:r>
              <w:rPr>
                <w:rFonts w:ascii="Garamond" w:hAnsi="Garamond"/>
                <w:sz w:val="18"/>
                <w:szCs w:val="18"/>
              </w:rPr>
              <w:t>5</w:t>
            </w:r>
            <w:r w:rsidRPr="001674C5">
              <w:rPr>
                <w:rFonts w:ascii="Garamond" w:hAnsi="Garamond"/>
                <w:sz w:val="18"/>
                <w:szCs w:val="18"/>
              </w:rPr>
              <w:t xml:space="preserve"> rapor)</w:t>
            </w:r>
          </w:p>
        </w:tc>
      </w:tr>
      <w:tr w:rsidR="00F77639" w:rsidRPr="00692216" w14:paraId="1C5B2EB5" w14:textId="77777777" w:rsidTr="00F77639">
        <w:trPr>
          <w:trHeight w:val="487"/>
        </w:trPr>
        <w:tc>
          <w:tcPr>
            <w:tcW w:w="464" w:type="pct"/>
            <w:vMerge w:val="restart"/>
            <w:vAlign w:val="center"/>
          </w:tcPr>
          <w:p w14:paraId="5972436B" w14:textId="77777777" w:rsidR="00F77639" w:rsidRPr="000D6865" w:rsidRDefault="00F77639" w:rsidP="00F77639">
            <w:pPr>
              <w:rPr>
                <w:rFonts w:ascii="Garamond" w:hAnsi="Garamond" w:cs="Times New Roman"/>
                <w:sz w:val="18"/>
                <w:szCs w:val="18"/>
              </w:rPr>
            </w:pPr>
            <w:r w:rsidRPr="000D6865">
              <w:rPr>
                <w:rFonts w:ascii="Garamond" w:hAnsi="Garamond" w:cs="Times New Roman"/>
                <w:b/>
                <w:bCs w:val="0"/>
                <w:color w:val="1F497D" w:themeColor="text2"/>
                <w:sz w:val="18"/>
                <w:szCs w:val="18"/>
              </w:rPr>
              <w:t>SÜREÇ</w:t>
            </w:r>
          </w:p>
          <w:p w14:paraId="1A9ADD76" w14:textId="77777777" w:rsidR="00F77639" w:rsidRDefault="00F77639" w:rsidP="00A80A98">
            <w:pPr>
              <w:pStyle w:val="AralkYok"/>
              <w:rPr>
                <w:rFonts w:ascii="Garamond" w:hAnsi="Garamond" w:cs="Tahoma"/>
                <w:b/>
                <w:bCs/>
                <w:color w:val="1F497D" w:themeColor="text2"/>
                <w:sz w:val="18"/>
                <w:szCs w:val="18"/>
              </w:rPr>
            </w:pPr>
          </w:p>
        </w:tc>
        <w:tc>
          <w:tcPr>
            <w:tcW w:w="414" w:type="pct"/>
            <w:vAlign w:val="center"/>
          </w:tcPr>
          <w:p w14:paraId="422EAE44" w14:textId="5FEE2D1D" w:rsidR="00F77639" w:rsidRPr="00F77639" w:rsidRDefault="00F77639" w:rsidP="00F77639">
            <w:pPr>
              <w:jc w:val="center"/>
              <w:rPr>
                <w:rFonts w:ascii="Cambria" w:hAnsi="Cambria"/>
                <w:color w:val="1F497D" w:themeColor="text2"/>
                <w:sz w:val="24"/>
              </w:rPr>
            </w:pPr>
            <w:r w:rsidRPr="00F77639">
              <w:rPr>
                <w:rFonts w:ascii="Cambria" w:hAnsi="Cambria"/>
                <w:color w:val="1F497D" w:themeColor="text2"/>
                <w:sz w:val="24"/>
              </w:rPr>
              <w:sym w:font="Wingdings" w:char="F0A7"/>
            </w:r>
          </w:p>
        </w:tc>
        <w:tc>
          <w:tcPr>
            <w:tcW w:w="4122" w:type="pct"/>
            <w:vAlign w:val="center"/>
          </w:tcPr>
          <w:p w14:paraId="13E03B9A" w14:textId="61D397E5" w:rsidR="00F77639" w:rsidRPr="001674C5" w:rsidRDefault="00F77639" w:rsidP="00F77639">
            <w:pPr>
              <w:jc w:val="both"/>
              <w:rPr>
                <w:rFonts w:ascii="Garamond" w:hAnsi="Garamond"/>
                <w:sz w:val="18"/>
                <w:szCs w:val="18"/>
              </w:rPr>
            </w:pPr>
            <w:r w:rsidRPr="00F77639">
              <w:rPr>
                <w:rFonts w:ascii="Garamond" w:hAnsi="Garamond"/>
                <w:sz w:val="18"/>
                <w:szCs w:val="18"/>
              </w:rPr>
              <w:t>Bu form ve ekleri danışman tarafından Anabilim Dalı Sekreterliğine teslim edilir ve Devlet Arşiv Hizmetleri Hakkında Yönetmelik’in 6. maddesi uyarınca formun evrak kaydı yapılır.</w:t>
            </w:r>
          </w:p>
        </w:tc>
      </w:tr>
      <w:tr w:rsidR="00F77639" w:rsidRPr="00692216" w14:paraId="1889604F" w14:textId="77777777" w:rsidTr="00F77639">
        <w:trPr>
          <w:trHeight w:val="487"/>
        </w:trPr>
        <w:tc>
          <w:tcPr>
            <w:tcW w:w="464" w:type="pct"/>
            <w:vMerge/>
            <w:vAlign w:val="center"/>
          </w:tcPr>
          <w:p w14:paraId="18DA66DC" w14:textId="77777777" w:rsidR="00F77639" w:rsidRDefault="00F77639" w:rsidP="00F77639">
            <w:pPr>
              <w:pStyle w:val="AralkYok"/>
              <w:rPr>
                <w:rFonts w:ascii="Garamond" w:hAnsi="Garamond" w:cs="Tahoma"/>
                <w:b/>
                <w:bCs/>
                <w:color w:val="1F497D" w:themeColor="text2"/>
                <w:sz w:val="18"/>
                <w:szCs w:val="18"/>
              </w:rPr>
            </w:pPr>
          </w:p>
        </w:tc>
        <w:tc>
          <w:tcPr>
            <w:tcW w:w="414" w:type="pct"/>
            <w:vAlign w:val="center"/>
          </w:tcPr>
          <w:p w14:paraId="0DA8BEA5" w14:textId="04ABA2AA" w:rsidR="00F77639" w:rsidRDefault="00F77639" w:rsidP="00F77639">
            <w:pPr>
              <w:jc w:val="center"/>
              <w:rPr>
                <w:rFonts w:ascii="Cambria" w:hAnsi="Cambria"/>
                <w:sz w:val="24"/>
              </w:rPr>
            </w:pPr>
            <w:r w:rsidRPr="00F77639">
              <w:rPr>
                <w:rFonts w:ascii="Cambria" w:hAnsi="Cambria"/>
                <w:color w:val="1F497D" w:themeColor="text2"/>
                <w:sz w:val="24"/>
              </w:rPr>
              <w:sym w:font="Wingdings" w:char="F0A7"/>
            </w:r>
          </w:p>
        </w:tc>
        <w:tc>
          <w:tcPr>
            <w:tcW w:w="4122" w:type="pct"/>
            <w:vAlign w:val="center"/>
          </w:tcPr>
          <w:p w14:paraId="1DA686AD" w14:textId="4EBF87DD" w:rsidR="00F77639" w:rsidRPr="001674C5" w:rsidRDefault="00F77639" w:rsidP="00F77639">
            <w:pPr>
              <w:jc w:val="both"/>
              <w:rPr>
                <w:rFonts w:ascii="Garamond" w:hAnsi="Garamond"/>
                <w:sz w:val="18"/>
                <w:szCs w:val="18"/>
              </w:rPr>
            </w:pPr>
            <w:r w:rsidRPr="00F77639">
              <w:rPr>
                <w:rFonts w:ascii="Garamond" w:hAnsi="Garamond"/>
                <w:sz w:val="18"/>
                <w:szCs w:val="18"/>
              </w:rPr>
              <w:t>Bu form ve yukarıda belirtilen ekleri, sınavı izleyen (3) üç işgünü içinde Anabilim Dalı Başkanlığı'nın üst yazısı ekinde Elektronik Belge Yönetim Sistemi (EBYS) üzerinden Enstitüye iletilir.</w:t>
            </w:r>
          </w:p>
        </w:tc>
      </w:tr>
      <w:tr w:rsidR="00F77639" w:rsidRPr="00692216" w14:paraId="65ACF168" w14:textId="77777777" w:rsidTr="00F77639">
        <w:trPr>
          <w:trHeight w:val="487"/>
        </w:trPr>
        <w:tc>
          <w:tcPr>
            <w:tcW w:w="464" w:type="pct"/>
            <w:vMerge/>
            <w:vAlign w:val="center"/>
          </w:tcPr>
          <w:p w14:paraId="50E4A851" w14:textId="77777777" w:rsidR="00F77639" w:rsidRDefault="00F77639" w:rsidP="00F77639">
            <w:pPr>
              <w:pStyle w:val="AralkYok"/>
              <w:rPr>
                <w:rFonts w:ascii="Garamond" w:hAnsi="Garamond" w:cs="Tahoma"/>
                <w:b/>
                <w:bCs/>
                <w:color w:val="1F497D" w:themeColor="text2"/>
                <w:sz w:val="18"/>
                <w:szCs w:val="18"/>
              </w:rPr>
            </w:pPr>
          </w:p>
        </w:tc>
        <w:tc>
          <w:tcPr>
            <w:tcW w:w="414" w:type="pct"/>
            <w:vAlign w:val="center"/>
          </w:tcPr>
          <w:p w14:paraId="6F19FBAC" w14:textId="72F18BA1" w:rsidR="00F77639" w:rsidRDefault="00F77639" w:rsidP="00F77639">
            <w:pPr>
              <w:jc w:val="center"/>
              <w:rPr>
                <w:rFonts w:ascii="Cambria" w:hAnsi="Cambria"/>
                <w:sz w:val="24"/>
              </w:rPr>
            </w:pPr>
            <w:r w:rsidRPr="00F77639">
              <w:rPr>
                <w:rFonts w:ascii="Cambria" w:hAnsi="Cambria"/>
                <w:color w:val="1F497D" w:themeColor="text2"/>
                <w:sz w:val="24"/>
              </w:rPr>
              <w:sym w:font="Wingdings" w:char="F0A7"/>
            </w:r>
          </w:p>
        </w:tc>
        <w:tc>
          <w:tcPr>
            <w:tcW w:w="4122" w:type="pct"/>
            <w:vAlign w:val="center"/>
          </w:tcPr>
          <w:p w14:paraId="52D8E3EE" w14:textId="5E2C2E04" w:rsidR="00F77639" w:rsidRPr="001674C5" w:rsidRDefault="00F77639" w:rsidP="00F77639">
            <w:pPr>
              <w:rPr>
                <w:rFonts w:ascii="Garamond" w:hAnsi="Garamond"/>
                <w:sz w:val="18"/>
                <w:szCs w:val="18"/>
              </w:rPr>
            </w:pPr>
            <w:r w:rsidRPr="00321C49">
              <w:rPr>
                <w:rFonts w:ascii="Garamond" w:hAnsi="Garamond"/>
                <w:sz w:val="18"/>
                <w:szCs w:val="18"/>
              </w:rPr>
              <w:t>Bu form ve yukarıda belirtilen ekleri</w:t>
            </w:r>
            <w:r>
              <w:rPr>
                <w:rFonts w:ascii="Garamond" w:hAnsi="Garamond"/>
                <w:sz w:val="18"/>
                <w:szCs w:val="18"/>
              </w:rPr>
              <w:t>, sınavı izleyen 3 (üç) işgünü içinde</w:t>
            </w:r>
            <w:r w:rsidRPr="00321C49">
              <w:rPr>
                <w:rFonts w:ascii="Garamond" w:hAnsi="Garamond"/>
                <w:sz w:val="18"/>
                <w:szCs w:val="18"/>
              </w:rPr>
              <w:t xml:space="preserve"> danışman veya görevlendirilen yetkili kişi tarafından </w:t>
            </w:r>
            <w:r w:rsidRPr="00DE348A">
              <w:rPr>
                <w:rFonts w:ascii="Garamond" w:hAnsi="Garamond"/>
                <w:color w:val="FF0000"/>
                <w:sz w:val="18"/>
                <w:szCs w:val="18"/>
                <w:u w:val="single"/>
              </w:rPr>
              <w:t>fiziksel olarak</w:t>
            </w:r>
            <w:r w:rsidRPr="00321C49">
              <w:rPr>
                <w:rFonts w:ascii="Garamond" w:hAnsi="Garamond"/>
                <w:sz w:val="18"/>
                <w:szCs w:val="18"/>
              </w:rPr>
              <w:t xml:space="preserve"> </w:t>
            </w:r>
            <w:r>
              <w:rPr>
                <w:rFonts w:ascii="Garamond" w:hAnsi="Garamond"/>
                <w:sz w:val="18"/>
                <w:szCs w:val="18"/>
              </w:rPr>
              <w:t xml:space="preserve">da </w:t>
            </w:r>
            <w:r w:rsidRPr="00321C49">
              <w:rPr>
                <w:rFonts w:ascii="Garamond" w:hAnsi="Garamond"/>
                <w:sz w:val="18"/>
                <w:szCs w:val="18"/>
              </w:rPr>
              <w:t>Enstitüye teslim edilir</w:t>
            </w:r>
            <w:r>
              <w:rPr>
                <w:rFonts w:ascii="Garamond" w:hAnsi="Garamond"/>
                <w:sz w:val="18"/>
                <w:szCs w:val="18"/>
              </w:rPr>
              <w:t>.</w:t>
            </w:r>
          </w:p>
        </w:tc>
      </w:tr>
      <w:tr w:rsidR="00F77639" w:rsidRPr="00692216" w14:paraId="4EB7A07D" w14:textId="77777777" w:rsidTr="00F77639">
        <w:trPr>
          <w:trHeight w:val="487"/>
        </w:trPr>
        <w:tc>
          <w:tcPr>
            <w:tcW w:w="464" w:type="pct"/>
            <w:vMerge w:val="restart"/>
            <w:vAlign w:val="center"/>
          </w:tcPr>
          <w:p w14:paraId="0D2233F6" w14:textId="09B1341B" w:rsidR="00F77639" w:rsidRDefault="00F77639" w:rsidP="00F77639">
            <w:pPr>
              <w:pStyle w:val="AralkYok"/>
              <w:rPr>
                <w:rFonts w:ascii="Garamond" w:hAnsi="Garamond" w:cs="Tahoma"/>
                <w:b/>
                <w:bCs/>
                <w:color w:val="1F497D" w:themeColor="text2"/>
                <w:sz w:val="18"/>
                <w:szCs w:val="18"/>
              </w:rPr>
            </w:pPr>
            <w:r w:rsidRPr="00F77639">
              <w:rPr>
                <w:rFonts w:ascii="Garamond" w:hAnsi="Garamond" w:cs="Times New Roman"/>
                <w:b/>
                <w:color w:val="1F497D" w:themeColor="text2"/>
                <w:spacing w:val="2"/>
                <w:w w:val="85"/>
                <w:sz w:val="18"/>
                <w:szCs w:val="18"/>
              </w:rPr>
              <w:t>NOTLAR</w:t>
            </w:r>
          </w:p>
        </w:tc>
        <w:tc>
          <w:tcPr>
            <w:tcW w:w="414" w:type="pct"/>
            <w:vAlign w:val="center"/>
          </w:tcPr>
          <w:p w14:paraId="74300C3A" w14:textId="3FA12B39" w:rsidR="00F77639" w:rsidRPr="00F77639" w:rsidRDefault="00F77639" w:rsidP="00F77639">
            <w:pPr>
              <w:rPr>
                <w:rFonts w:ascii="Cambria" w:hAnsi="Cambria"/>
                <w:color w:val="1F497D" w:themeColor="text2"/>
                <w:sz w:val="24"/>
              </w:rPr>
            </w:pPr>
            <w:r w:rsidRPr="001674C5">
              <w:rPr>
                <w:rFonts w:ascii="Garamond" w:hAnsi="Garamond"/>
                <w:b/>
                <w:color w:val="1F497D" w:themeColor="text2"/>
                <w:sz w:val="18"/>
                <w:szCs w:val="18"/>
              </w:rPr>
              <w:t>[1]</w:t>
            </w:r>
          </w:p>
        </w:tc>
        <w:tc>
          <w:tcPr>
            <w:tcW w:w="4122" w:type="pct"/>
            <w:vAlign w:val="center"/>
          </w:tcPr>
          <w:p w14:paraId="7251FF2F" w14:textId="2503F264" w:rsidR="00F77639" w:rsidRPr="00321C49" w:rsidRDefault="00F77639" w:rsidP="00F77639">
            <w:pPr>
              <w:rPr>
                <w:rFonts w:ascii="Garamond" w:hAnsi="Garamond"/>
                <w:sz w:val="18"/>
                <w:szCs w:val="18"/>
              </w:rPr>
            </w:pPr>
            <w:r w:rsidRPr="002016D5">
              <w:rPr>
                <w:rFonts w:ascii="Garamond" w:hAnsi="Garamond"/>
                <w:sz w:val="18"/>
                <w:szCs w:val="18"/>
              </w:rPr>
              <w:t xml:space="preserve">Durum, haricen bir tutanak ile kayıt altına alınmalı, tutanakta (varsa) </w:t>
            </w:r>
            <w:proofErr w:type="spellStart"/>
            <w:r w:rsidRPr="002016D5">
              <w:rPr>
                <w:rFonts w:ascii="Garamond" w:hAnsi="Garamond"/>
                <w:sz w:val="18"/>
                <w:szCs w:val="18"/>
              </w:rPr>
              <w:t>EYK’nin</w:t>
            </w:r>
            <w:proofErr w:type="spellEnd"/>
            <w:r w:rsidRPr="002016D5">
              <w:rPr>
                <w:rFonts w:ascii="Garamond" w:hAnsi="Garamond"/>
                <w:sz w:val="18"/>
                <w:szCs w:val="18"/>
              </w:rPr>
              <w:t xml:space="preserve"> konuyu değerlendirmesinde faydalı olacağı düşünülen bilgi ve görüşlere de yer verilmelidir. Böylesi bir durumda Enstitüye sadece bu tutanağın iletilmesi yeterlidir.  (ÇAKÜ Yönetmelik-Madde 43(7): İlan edilen günde yapılmayan jüri toplantısı için durum bir tutanakla belirlenerek, enstitü müdürlüğüne bildirilir ve en geç on beş gün içinde ikinci bir toplantı günü belirlenir. İkinci kez toplanamayan jüriler konusunda EYK kararına göre işlem yapılır.)</w:t>
            </w:r>
          </w:p>
        </w:tc>
      </w:tr>
      <w:tr w:rsidR="00F77639" w:rsidRPr="00692216" w14:paraId="155B8746" w14:textId="77777777" w:rsidTr="00F77639">
        <w:trPr>
          <w:trHeight w:val="487"/>
        </w:trPr>
        <w:tc>
          <w:tcPr>
            <w:tcW w:w="464" w:type="pct"/>
            <w:vMerge/>
            <w:vAlign w:val="center"/>
          </w:tcPr>
          <w:p w14:paraId="1F7F6BB7" w14:textId="77777777" w:rsidR="00F77639" w:rsidRDefault="00F77639" w:rsidP="00F77639">
            <w:pPr>
              <w:pStyle w:val="AralkYok"/>
              <w:rPr>
                <w:rFonts w:ascii="Garamond" w:hAnsi="Garamond" w:cs="Tahoma"/>
                <w:b/>
                <w:bCs/>
                <w:color w:val="1F497D" w:themeColor="text2"/>
                <w:sz w:val="18"/>
                <w:szCs w:val="18"/>
              </w:rPr>
            </w:pPr>
          </w:p>
        </w:tc>
        <w:tc>
          <w:tcPr>
            <w:tcW w:w="414" w:type="pct"/>
            <w:vAlign w:val="center"/>
          </w:tcPr>
          <w:p w14:paraId="76540519" w14:textId="2376A126" w:rsidR="00F77639" w:rsidRPr="00F77639" w:rsidRDefault="00F77639" w:rsidP="00F77639">
            <w:pPr>
              <w:rPr>
                <w:rFonts w:ascii="Cambria" w:hAnsi="Cambria"/>
                <w:color w:val="1F497D" w:themeColor="text2"/>
                <w:sz w:val="24"/>
              </w:rPr>
            </w:pPr>
            <w:r w:rsidRPr="001674C5">
              <w:rPr>
                <w:rFonts w:ascii="Garamond" w:hAnsi="Garamond"/>
                <w:b/>
                <w:color w:val="1F497D" w:themeColor="text2"/>
                <w:sz w:val="18"/>
                <w:szCs w:val="18"/>
              </w:rPr>
              <w:t>[2]</w:t>
            </w:r>
          </w:p>
        </w:tc>
        <w:tc>
          <w:tcPr>
            <w:tcW w:w="4122" w:type="pct"/>
            <w:vAlign w:val="center"/>
          </w:tcPr>
          <w:p w14:paraId="10548413" w14:textId="1910F8D6" w:rsidR="00F77639" w:rsidRPr="00321C49" w:rsidRDefault="00F77639" w:rsidP="00F77639">
            <w:pPr>
              <w:rPr>
                <w:rFonts w:ascii="Garamond" w:hAnsi="Garamond"/>
                <w:sz w:val="18"/>
                <w:szCs w:val="18"/>
              </w:rPr>
            </w:pPr>
            <w:r w:rsidRPr="002016D5">
              <w:rPr>
                <w:rFonts w:ascii="Garamond" w:hAnsi="Garamond"/>
                <w:sz w:val="18"/>
                <w:szCs w:val="18"/>
              </w:rPr>
              <w:t xml:space="preserve">ÇAKÜ Yönetmelik-Madde 43(10): Tezi hakkında düzeltme kararı verilen öğrenci en geç </w:t>
            </w:r>
            <w:r>
              <w:rPr>
                <w:rFonts w:ascii="Garamond" w:hAnsi="Garamond"/>
                <w:sz w:val="18"/>
                <w:szCs w:val="18"/>
              </w:rPr>
              <w:t>6 (</w:t>
            </w:r>
            <w:r w:rsidRPr="002016D5">
              <w:rPr>
                <w:rFonts w:ascii="Garamond" w:hAnsi="Garamond"/>
                <w:sz w:val="18"/>
                <w:szCs w:val="18"/>
              </w:rPr>
              <w:t>altı</w:t>
            </w:r>
            <w:r>
              <w:rPr>
                <w:rFonts w:ascii="Garamond" w:hAnsi="Garamond"/>
                <w:sz w:val="18"/>
                <w:szCs w:val="18"/>
              </w:rPr>
              <w:t>)</w:t>
            </w:r>
            <w:r w:rsidRPr="002016D5">
              <w:rPr>
                <w:rFonts w:ascii="Garamond" w:hAnsi="Garamond"/>
                <w:sz w:val="18"/>
                <w:szCs w:val="18"/>
              </w:rPr>
              <w:t xml:space="preserve"> ay içinde gerekli düzeltmeleri yaparak tezini aynı jüri önünde yeniden savunur. Bu savunmada da başarısız bulunan öğrencinin yükseköğretim kurumu ile ilişiği kesilir.    </w:t>
            </w:r>
          </w:p>
        </w:tc>
      </w:tr>
      <w:tr w:rsidR="00F77639" w:rsidRPr="00692216" w14:paraId="141EF0DD" w14:textId="77777777" w:rsidTr="00F77639">
        <w:trPr>
          <w:trHeight w:val="487"/>
        </w:trPr>
        <w:tc>
          <w:tcPr>
            <w:tcW w:w="464" w:type="pct"/>
            <w:vMerge/>
            <w:vAlign w:val="center"/>
          </w:tcPr>
          <w:p w14:paraId="171F6AC9" w14:textId="77777777" w:rsidR="00F77639" w:rsidRDefault="00F77639" w:rsidP="00F77639">
            <w:pPr>
              <w:pStyle w:val="AralkYok"/>
              <w:rPr>
                <w:rFonts w:ascii="Garamond" w:hAnsi="Garamond" w:cs="Tahoma"/>
                <w:b/>
                <w:bCs/>
                <w:color w:val="1F497D" w:themeColor="text2"/>
                <w:sz w:val="18"/>
                <w:szCs w:val="18"/>
              </w:rPr>
            </w:pPr>
          </w:p>
        </w:tc>
        <w:tc>
          <w:tcPr>
            <w:tcW w:w="414" w:type="pct"/>
            <w:vAlign w:val="center"/>
          </w:tcPr>
          <w:p w14:paraId="2B505FF6" w14:textId="3B26EEE7" w:rsidR="00F77639" w:rsidRPr="00F77639" w:rsidRDefault="00F77639" w:rsidP="00F77639">
            <w:pPr>
              <w:rPr>
                <w:rFonts w:ascii="Cambria" w:hAnsi="Cambria"/>
                <w:color w:val="1F497D" w:themeColor="text2"/>
                <w:sz w:val="24"/>
              </w:rPr>
            </w:pPr>
            <w:r w:rsidRPr="001674C5">
              <w:rPr>
                <w:rFonts w:ascii="Garamond" w:hAnsi="Garamond"/>
                <w:b/>
                <w:color w:val="1F497D" w:themeColor="text2"/>
                <w:sz w:val="18"/>
                <w:szCs w:val="18"/>
              </w:rPr>
              <w:t>[</w:t>
            </w:r>
            <w:r>
              <w:rPr>
                <w:rFonts w:ascii="Garamond" w:hAnsi="Garamond"/>
                <w:b/>
                <w:color w:val="1F497D" w:themeColor="text2"/>
                <w:sz w:val="18"/>
                <w:szCs w:val="18"/>
              </w:rPr>
              <w:t>3</w:t>
            </w:r>
            <w:r w:rsidRPr="001674C5">
              <w:rPr>
                <w:rFonts w:ascii="Garamond" w:hAnsi="Garamond"/>
                <w:b/>
                <w:color w:val="1F497D" w:themeColor="text2"/>
                <w:sz w:val="18"/>
                <w:szCs w:val="18"/>
              </w:rPr>
              <w:t>]</w:t>
            </w:r>
          </w:p>
        </w:tc>
        <w:tc>
          <w:tcPr>
            <w:tcW w:w="4122" w:type="pct"/>
            <w:vAlign w:val="center"/>
          </w:tcPr>
          <w:p w14:paraId="457E2A06" w14:textId="5FA7E07E" w:rsidR="00F77639" w:rsidRPr="00321C49" w:rsidRDefault="00F77639" w:rsidP="00F77639">
            <w:pPr>
              <w:rPr>
                <w:rFonts w:ascii="Garamond" w:hAnsi="Garamond"/>
                <w:sz w:val="18"/>
                <w:szCs w:val="18"/>
              </w:rPr>
            </w:pPr>
            <w:r w:rsidRPr="00DE348A">
              <w:rPr>
                <w:rFonts w:ascii="Garamond" w:hAnsi="Garamond"/>
                <w:sz w:val="18"/>
                <w:szCs w:val="18"/>
              </w:rPr>
              <w:t>ÇAKÜ Yönetmelik-Madde 43(10): Tezi başarısız bulunarak reddedilen öğrencinin yükseköğretim kurumu ile ilişiği kesilir.</w:t>
            </w:r>
          </w:p>
        </w:tc>
      </w:tr>
      <w:tr w:rsidR="00F77639" w:rsidRPr="00692216" w14:paraId="311961AD" w14:textId="77777777" w:rsidTr="00F77639">
        <w:trPr>
          <w:trHeight w:val="487"/>
        </w:trPr>
        <w:tc>
          <w:tcPr>
            <w:tcW w:w="464" w:type="pct"/>
            <w:vMerge/>
            <w:vAlign w:val="center"/>
          </w:tcPr>
          <w:p w14:paraId="54B46748" w14:textId="77777777" w:rsidR="00F77639" w:rsidRDefault="00F77639" w:rsidP="00F77639">
            <w:pPr>
              <w:pStyle w:val="AralkYok"/>
              <w:rPr>
                <w:rFonts w:ascii="Garamond" w:hAnsi="Garamond" w:cs="Tahoma"/>
                <w:b/>
                <w:bCs/>
                <w:color w:val="1F497D" w:themeColor="text2"/>
                <w:sz w:val="18"/>
                <w:szCs w:val="18"/>
              </w:rPr>
            </w:pPr>
          </w:p>
        </w:tc>
        <w:tc>
          <w:tcPr>
            <w:tcW w:w="414" w:type="pct"/>
            <w:vAlign w:val="center"/>
          </w:tcPr>
          <w:p w14:paraId="27EB1E5B" w14:textId="465C340A" w:rsidR="00F77639" w:rsidRPr="00F77639" w:rsidRDefault="00F77639" w:rsidP="00F77639">
            <w:pPr>
              <w:rPr>
                <w:rFonts w:ascii="Cambria" w:hAnsi="Cambria"/>
                <w:color w:val="1F497D" w:themeColor="text2"/>
                <w:sz w:val="24"/>
              </w:rPr>
            </w:pPr>
            <w:r w:rsidRPr="001674C5">
              <w:rPr>
                <w:rFonts w:ascii="Garamond" w:hAnsi="Garamond"/>
                <w:b/>
                <w:color w:val="1F497D" w:themeColor="text2"/>
                <w:sz w:val="18"/>
                <w:szCs w:val="18"/>
              </w:rPr>
              <w:t>[</w:t>
            </w:r>
            <w:r>
              <w:rPr>
                <w:rFonts w:ascii="Garamond" w:hAnsi="Garamond"/>
                <w:b/>
                <w:color w:val="1F497D" w:themeColor="text2"/>
                <w:sz w:val="18"/>
                <w:szCs w:val="18"/>
              </w:rPr>
              <w:t>4</w:t>
            </w:r>
            <w:r w:rsidRPr="001674C5">
              <w:rPr>
                <w:rFonts w:ascii="Garamond" w:hAnsi="Garamond"/>
                <w:b/>
                <w:color w:val="1F497D" w:themeColor="text2"/>
                <w:sz w:val="18"/>
                <w:szCs w:val="18"/>
              </w:rPr>
              <w:t>]</w:t>
            </w:r>
          </w:p>
        </w:tc>
        <w:tc>
          <w:tcPr>
            <w:tcW w:w="4122" w:type="pct"/>
            <w:vAlign w:val="center"/>
          </w:tcPr>
          <w:p w14:paraId="01F863CD" w14:textId="5A453D8C" w:rsidR="00F77639" w:rsidRPr="00321C49" w:rsidRDefault="00F77639" w:rsidP="00F77639">
            <w:pPr>
              <w:rPr>
                <w:rFonts w:ascii="Garamond" w:hAnsi="Garamond"/>
                <w:sz w:val="18"/>
                <w:szCs w:val="18"/>
              </w:rPr>
            </w:pPr>
            <w:r w:rsidRPr="00DE348A">
              <w:rPr>
                <w:rFonts w:ascii="Garamond" w:hAnsi="Garamond" w:cs="Times New Roman"/>
                <w:sz w:val="18"/>
                <w:szCs w:val="18"/>
              </w:rPr>
              <w:t>Tez adı değişikliği var ise doldurulmalı aksi halde boş bırakılmalıdır.</w:t>
            </w:r>
          </w:p>
        </w:tc>
      </w:tr>
    </w:tbl>
    <w:p w14:paraId="0EC65989" w14:textId="6A6582D5" w:rsidR="00E926F8" w:rsidRDefault="00E926F8" w:rsidP="0048731A">
      <w:pPr>
        <w:jc w:val="center"/>
        <w:rPr>
          <w:rFonts w:ascii="Times New Roman" w:hAnsi="Times New Roman" w:cs="Times New Roman"/>
          <w:b/>
          <w:sz w:val="24"/>
        </w:rPr>
      </w:pPr>
    </w:p>
    <w:p w14:paraId="535909B5" w14:textId="19D646EA" w:rsidR="00E926F8" w:rsidRDefault="00E926F8" w:rsidP="0048731A">
      <w:pPr>
        <w:jc w:val="center"/>
        <w:rPr>
          <w:rFonts w:ascii="Times New Roman" w:hAnsi="Times New Roman" w:cs="Times New Roman"/>
          <w:b/>
          <w:sz w:val="24"/>
        </w:rPr>
      </w:pPr>
    </w:p>
    <w:p w14:paraId="4C6B3089" w14:textId="4731D415" w:rsidR="00E926F8" w:rsidRDefault="00E926F8" w:rsidP="0048731A">
      <w:pPr>
        <w:jc w:val="center"/>
        <w:rPr>
          <w:rFonts w:ascii="Times New Roman" w:hAnsi="Times New Roman" w:cs="Times New Roman"/>
          <w:b/>
          <w:sz w:val="24"/>
        </w:rPr>
      </w:pPr>
    </w:p>
    <w:p w14:paraId="5DA1FB13" w14:textId="2A29F2C0" w:rsidR="00E926F8" w:rsidRDefault="00E926F8" w:rsidP="0048731A">
      <w:pPr>
        <w:jc w:val="center"/>
        <w:rPr>
          <w:rFonts w:ascii="Times New Roman" w:hAnsi="Times New Roman" w:cs="Times New Roman"/>
          <w:b/>
          <w:sz w:val="24"/>
        </w:rPr>
      </w:pPr>
    </w:p>
    <w:p w14:paraId="26528A57" w14:textId="77777777" w:rsidR="00E926F8" w:rsidRDefault="00E926F8" w:rsidP="0048731A">
      <w:pPr>
        <w:jc w:val="center"/>
        <w:rPr>
          <w:rFonts w:ascii="Times New Roman" w:hAnsi="Times New Roman" w:cs="Times New Roman"/>
          <w:b/>
          <w:sz w:val="24"/>
        </w:rPr>
      </w:pPr>
    </w:p>
    <w:sectPr w:rsidR="00E926F8" w:rsidSect="001E7AC0">
      <w:headerReference w:type="default" r:id="rId9"/>
      <w:endnotePr>
        <w:numFmt w:val="decimal"/>
      </w:endnotePr>
      <w:pgSz w:w="11906" w:h="16838"/>
      <w:pgMar w:top="426" w:right="1021" w:bottom="454" w:left="102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50F6" w14:textId="77777777" w:rsidR="006C205E" w:rsidRDefault="006C205E">
      <w:r>
        <w:separator/>
      </w:r>
    </w:p>
  </w:endnote>
  <w:endnote w:type="continuationSeparator" w:id="0">
    <w:p w14:paraId="2C148C60" w14:textId="77777777" w:rsidR="006C205E" w:rsidRDefault="006C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6890" w14:textId="77777777" w:rsidR="006C205E" w:rsidRDefault="006C205E">
      <w:r>
        <w:separator/>
      </w:r>
    </w:p>
  </w:footnote>
  <w:footnote w:type="continuationSeparator" w:id="0">
    <w:p w14:paraId="1CE63E88" w14:textId="77777777" w:rsidR="006C205E" w:rsidRDefault="006C2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C88F" w14:textId="77777777" w:rsidR="00E66BEE" w:rsidRPr="00B6627A" w:rsidRDefault="00E66BEE" w:rsidP="00E66BEE">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C39"/>
    <w:multiLevelType w:val="hybridMultilevel"/>
    <w:tmpl w:val="D1149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462279"/>
    <w:multiLevelType w:val="hybridMultilevel"/>
    <w:tmpl w:val="629C6FC0"/>
    <w:lvl w:ilvl="0" w:tplc="9B3A7AF2">
      <w:start w:val="1"/>
      <w:numFmt w:val="bullet"/>
      <w:lvlText w:val=""/>
      <w:lvlJc w:val="left"/>
      <w:pPr>
        <w:ind w:left="6" w:hanging="360"/>
      </w:pPr>
      <w:rPr>
        <w:rFonts w:ascii="Wingdings" w:hAnsi="Wingdings" w:hint="default"/>
        <w:color w:val="1F497D" w:themeColor="text2"/>
      </w:rPr>
    </w:lvl>
    <w:lvl w:ilvl="1" w:tplc="041F0003" w:tentative="1">
      <w:start w:val="1"/>
      <w:numFmt w:val="bullet"/>
      <w:lvlText w:val="o"/>
      <w:lvlJc w:val="left"/>
      <w:pPr>
        <w:ind w:left="726" w:hanging="360"/>
      </w:pPr>
      <w:rPr>
        <w:rFonts w:ascii="Courier New" w:hAnsi="Courier New" w:cs="Courier New" w:hint="default"/>
      </w:rPr>
    </w:lvl>
    <w:lvl w:ilvl="2" w:tplc="041F0005" w:tentative="1">
      <w:start w:val="1"/>
      <w:numFmt w:val="bullet"/>
      <w:lvlText w:val=""/>
      <w:lvlJc w:val="left"/>
      <w:pPr>
        <w:ind w:left="1446" w:hanging="360"/>
      </w:pPr>
      <w:rPr>
        <w:rFonts w:ascii="Wingdings" w:hAnsi="Wingdings" w:hint="default"/>
      </w:rPr>
    </w:lvl>
    <w:lvl w:ilvl="3" w:tplc="041F0001" w:tentative="1">
      <w:start w:val="1"/>
      <w:numFmt w:val="bullet"/>
      <w:lvlText w:val=""/>
      <w:lvlJc w:val="left"/>
      <w:pPr>
        <w:ind w:left="2166" w:hanging="360"/>
      </w:pPr>
      <w:rPr>
        <w:rFonts w:ascii="Symbol" w:hAnsi="Symbol" w:hint="default"/>
      </w:rPr>
    </w:lvl>
    <w:lvl w:ilvl="4" w:tplc="041F0003" w:tentative="1">
      <w:start w:val="1"/>
      <w:numFmt w:val="bullet"/>
      <w:lvlText w:val="o"/>
      <w:lvlJc w:val="left"/>
      <w:pPr>
        <w:ind w:left="2886" w:hanging="360"/>
      </w:pPr>
      <w:rPr>
        <w:rFonts w:ascii="Courier New" w:hAnsi="Courier New" w:cs="Courier New" w:hint="default"/>
      </w:rPr>
    </w:lvl>
    <w:lvl w:ilvl="5" w:tplc="041F0005" w:tentative="1">
      <w:start w:val="1"/>
      <w:numFmt w:val="bullet"/>
      <w:lvlText w:val=""/>
      <w:lvlJc w:val="left"/>
      <w:pPr>
        <w:ind w:left="3606" w:hanging="360"/>
      </w:pPr>
      <w:rPr>
        <w:rFonts w:ascii="Wingdings" w:hAnsi="Wingdings" w:hint="default"/>
      </w:rPr>
    </w:lvl>
    <w:lvl w:ilvl="6" w:tplc="041F0001" w:tentative="1">
      <w:start w:val="1"/>
      <w:numFmt w:val="bullet"/>
      <w:lvlText w:val=""/>
      <w:lvlJc w:val="left"/>
      <w:pPr>
        <w:ind w:left="4326" w:hanging="360"/>
      </w:pPr>
      <w:rPr>
        <w:rFonts w:ascii="Symbol" w:hAnsi="Symbol" w:hint="default"/>
      </w:rPr>
    </w:lvl>
    <w:lvl w:ilvl="7" w:tplc="041F0003" w:tentative="1">
      <w:start w:val="1"/>
      <w:numFmt w:val="bullet"/>
      <w:lvlText w:val="o"/>
      <w:lvlJc w:val="left"/>
      <w:pPr>
        <w:ind w:left="5046" w:hanging="360"/>
      </w:pPr>
      <w:rPr>
        <w:rFonts w:ascii="Courier New" w:hAnsi="Courier New" w:cs="Courier New" w:hint="default"/>
      </w:rPr>
    </w:lvl>
    <w:lvl w:ilvl="8" w:tplc="041F0005" w:tentative="1">
      <w:start w:val="1"/>
      <w:numFmt w:val="bullet"/>
      <w:lvlText w:val=""/>
      <w:lvlJc w:val="left"/>
      <w:pPr>
        <w:ind w:left="5766" w:hanging="360"/>
      </w:pPr>
      <w:rPr>
        <w:rFonts w:ascii="Wingdings" w:hAnsi="Wingdings" w:hint="default"/>
      </w:rPr>
    </w:lvl>
  </w:abstractNum>
  <w:abstractNum w:abstractNumId="2" w15:restartNumberingAfterBreak="0">
    <w:nsid w:val="3B1005E6"/>
    <w:multiLevelType w:val="hybridMultilevel"/>
    <w:tmpl w:val="989C2EB6"/>
    <w:lvl w:ilvl="0" w:tplc="4C305A8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F01272"/>
    <w:multiLevelType w:val="hybridMultilevel"/>
    <w:tmpl w:val="6AF475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E5"/>
    <w:rsid w:val="00002BE7"/>
    <w:rsid w:val="000139B8"/>
    <w:rsid w:val="00021E64"/>
    <w:rsid w:val="000301BC"/>
    <w:rsid w:val="000324C8"/>
    <w:rsid w:val="00034C25"/>
    <w:rsid w:val="00035E4A"/>
    <w:rsid w:val="00036A46"/>
    <w:rsid w:val="0005718B"/>
    <w:rsid w:val="00076B7D"/>
    <w:rsid w:val="00084860"/>
    <w:rsid w:val="0008627C"/>
    <w:rsid w:val="00092926"/>
    <w:rsid w:val="000B1578"/>
    <w:rsid w:val="000B2FBC"/>
    <w:rsid w:val="000B3F5F"/>
    <w:rsid w:val="000B5A74"/>
    <w:rsid w:val="000F084A"/>
    <w:rsid w:val="000F0877"/>
    <w:rsid w:val="000F6A92"/>
    <w:rsid w:val="000F7AD3"/>
    <w:rsid w:val="00100BBB"/>
    <w:rsid w:val="00100CCE"/>
    <w:rsid w:val="00103F1A"/>
    <w:rsid w:val="00110B13"/>
    <w:rsid w:val="00126D29"/>
    <w:rsid w:val="00131851"/>
    <w:rsid w:val="001335DE"/>
    <w:rsid w:val="00133F3C"/>
    <w:rsid w:val="00144CAF"/>
    <w:rsid w:val="0014720F"/>
    <w:rsid w:val="001509F4"/>
    <w:rsid w:val="001705DD"/>
    <w:rsid w:val="00176B7C"/>
    <w:rsid w:val="00181470"/>
    <w:rsid w:val="001936FB"/>
    <w:rsid w:val="001A4479"/>
    <w:rsid w:val="001A503D"/>
    <w:rsid w:val="001A71E7"/>
    <w:rsid w:val="001B7028"/>
    <w:rsid w:val="001C2DE2"/>
    <w:rsid w:val="001C5C85"/>
    <w:rsid w:val="001D2444"/>
    <w:rsid w:val="001D577F"/>
    <w:rsid w:val="001E7AC0"/>
    <w:rsid w:val="002003EC"/>
    <w:rsid w:val="002016D5"/>
    <w:rsid w:val="00201C4B"/>
    <w:rsid w:val="0020540B"/>
    <w:rsid w:val="00211836"/>
    <w:rsid w:val="00216370"/>
    <w:rsid w:val="00216C8C"/>
    <w:rsid w:val="00221076"/>
    <w:rsid w:val="0024088C"/>
    <w:rsid w:val="00241A8E"/>
    <w:rsid w:val="00245F02"/>
    <w:rsid w:val="00250C4B"/>
    <w:rsid w:val="00257775"/>
    <w:rsid w:val="0026406D"/>
    <w:rsid w:val="00274C1E"/>
    <w:rsid w:val="00277012"/>
    <w:rsid w:val="002831B0"/>
    <w:rsid w:val="00296E9C"/>
    <w:rsid w:val="002A6DDA"/>
    <w:rsid w:val="002B1332"/>
    <w:rsid w:val="002B39DD"/>
    <w:rsid w:val="002C2D49"/>
    <w:rsid w:val="002D3B95"/>
    <w:rsid w:val="002E0D14"/>
    <w:rsid w:val="002E226D"/>
    <w:rsid w:val="002E430A"/>
    <w:rsid w:val="00303BD4"/>
    <w:rsid w:val="00304FB5"/>
    <w:rsid w:val="003145C9"/>
    <w:rsid w:val="00321C0E"/>
    <w:rsid w:val="00327481"/>
    <w:rsid w:val="003405E1"/>
    <w:rsid w:val="00356CEA"/>
    <w:rsid w:val="00364B0C"/>
    <w:rsid w:val="003673F9"/>
    <w:rsid w:val="00371290"/>
    <w:rsid w:val="00372CD8"/>
    <w:rsid w:val="00374C25"/>
    <w:rsid w:val="00377E21"/>
    <w:rsid w:val="00395AAD"/>
    <w:rsid w:val="003A2C9F"/>
    <w:rsid w:val="003A5129"/>
    <w:rsid w:val="003D1F83"/>
    <w:rsid w:val="003D3D91"/>
    <w:rsid w:val="003D420E"/>
    <w:rsid w:val="003E704B"/>
    <w:rsid w:val="0040282D"/>
    <w:rsid w:val="0041590F"/>
    <w:rsid w:val="00433CF0"/>
    <w:rsid w:val="00435AEE"/>
    <w:rsid w:val="00447F0D"/>
    <w:rsid w:val="00465DA9"/>
    <w:rsid w:val="0047176C"/>
    <w:rsid w:val="00485300"/>
    <w:rsid w:val="0048731A"/>
    <w:rsid w:val="00494F1E"/>
    <w:rsid w:val="004A7BEB"/>
    <w:rsid w:val="004B4132"/>
    <w:rsid w:val="004C4B2F"/>
    <w:rsid w:val="004C4DEB"/>
    <w:rsid w:val="004D56E5"/>
    <w:rsid w:val="004E023A"/>
    <w:rsid w:val="004E600E"/>
    <w:rsid w:val="004E6931"/>
    <w:rsid w:val="004E72AD"/>
    <w:rsid w:val="004E7392"/>
    <w:rsid w:val="004F5EDE"/>
    <w:rsid w:val="004F602B"/>
    <w:rsid w:val="00500879"/>
    <w:rsid w:val="00517F34"/>
    <w:rsid w:val="005208A1"/>
    <w:rsid w:val="00527D12"/>
    <w:rsid w:val="00527FF1"/>
    <w:rsid w:val="00550CFF"/>
    <w:rsid w:val="00551D1E"/>
    <w:rsid w:val="005531D8"/>
    <w:rsid w:val="00557AFD"/>
    <w:rsid w:val="00565E1D"/>
    <w:rsid w:val="00585A74"/>
    <w:rsid w:val="0059326F"/>
    <w:rsid w:val="005A4B9D"/>
    <w:rsid w:val="005A5F4D"/>
    <w:rsid w:val="005B6478"/>
    <w:rsid w:val="005B68D3"/>
    <w:rsid w:val="005C0771"/>
    <w:rsid w:val="005C7D57"/>
    <w:rsid w:val="005D13C8"/>
    <w:rsid w:val="005D1947"/>
    <w:rsid w:val="005D4CDF"/>
    <w:rsid w:val="005E6DF1"/>
    <w:rsid w:val="005F585E"/>
    <w:rsid w:val="00603262"/>
    <w:rsid w:val="00603328"/>
    <w:rsid w:val="006048F9"/>
    <w:rsid w:val="0063178B"/>
    <w:rsid w:val="00635D58"/>
    <w:rsid w:val="00640675"/>
    <w:rsid w:val="00665624"/>
    <w:rsid w:val="006656E1"/>
    <w:rsid w:val="00675C7F"/>
    <w:rsid w:val="006761E6"/>
    <w:rsid w:val="006769F8"/>
    <w:rsid w:val="00686D98"/>
    <w:rsid w:val="00694763"/>
    <w:rsid w:val="00696B77"/>
    <w:rsid w:val="006A45EA"/>
    <w:rsid w:val="006A6622"/>
    <w:rsid w:val="006B27A0"/>
    <w:rsid w:val="006C1E44"/>
    <w:rsid w:val="006C205E"/>
    <w:rsid w:val="006C5709"/>
    <w:rsid w:val="006C6238"/>
    <w:rsid w:val="006D313B"/>
    <w:rsid w:val="006D3AB6"/>
    <w:rsid w:val="006E00ED"/>
    <w:rsid w:val="007114C0"/>
    <w:rsid w:val="00723EFB"/>
    <w:rsid w:val="0073196C"/>
    <w:rsid w:val="00741A03"/>
    <w:rsid w:val="00743230"/>
    <w:rsid w:val="0074778B"/>
    <w:rsid w:val="0075680D"/>
    <w:rsid w:val="00765A44"/>
    <w:rsid w:val="00775288"/>
    <w:rsid w:val="0078188A"/>
    <w:rsid w:val="0079655E"/>
    <w:rsid w:val="007A426F"/>
    <w:rsid w:val="007A4271"/>
    <w:rsid w:val="007A6954"/>
    <w:rsid w:val="007C1ABA"/>
    <w:rsid w:val="007D7A54"/>
    <w:rsid w:val="007F79C7"/>
    <w:rsid w:val="00802E52"/>
    <w:rsid w:val="00807AD1"/>
    <w:rsid w:val="008141B0"/>
    <w:rsid w:val="00830DC1"/>
    <w:rsid w:val="00831887"/>
    <w:rsid w:val="00832A2F"/>
    <w:rsid w:val="00833D84"/>
    <w:rsid w:val="00837303"/>
    <w:rsid w:val="0084515F"/>
    <w:rsid w:val="00845EA4"/>
    <w:rsid w:val="00850470"/>
    <w:rsid w:val="00861286"/>
    <w:rsid w:val="008653B9"/>
    <w:rsid w:val="00870E6C"/>
    <w:rsid w:val="008743AF"/>
    <w:rsid w:val="00890193"/>
    <w:rsid w:val="008A007D"/>
    <w:rsid w:val="008A69A0"/>
    <w:rsid w:val="008B457D"/>
    <w:rsid w:val="008B67AD"/>
    <w:rsid w:val="008B7161"/>
    <w:rsid w:val="008C1873"/>
    <w:rsid w:val="008C1BB1"/>
    <w:rsid w:val="008C569A"/>
    <w:rsid w:val="008D5DFA"/>
    <w:rsid w:val="008D7EA2"/>
    <w:rsid w:val="008E6E59"/>
    <w:rsid w:val="008E7392"/>
    <w:rsid w:val="008F323C"/>
    <w:rsid w:val="008F5713"/>
    <w:rsid w:val="00904DE4"/>
    <w:rsid w:val="00920653"/>
    <w:rsid w:val="00920B35"/>
    <w:rsid w:val="00923B34"/>
    <w:rsid w:val="00923DE6"/>
    <w:rsid w:val="0095613B"/>
    <w:rsid w:val="009603C9"/>
    <w:rsid w:val="00960E63"/>
    <w:rsid w:val="009713E1"/>
    <w:rsid w:val="009736DD"/>
    <w:rsid w:val="009744B0"/>
    <w:rsid w:val="00982249"/>
    <w:rsid w:val="00984E5B"/>
    <w:rsid w:val="00985AA4"/>
    <w:rsid w:val="009A15DD"/>
    <w:rsid w:val="009A288A"/>
    <w:rsid w:val="009C39B3"/>
    <w:rsid w:val="009D13AB"/>
    <w:rsid w:val="009D312B"/>
    <w:rsid w:val="009D7F80"/>
    <w:rsid w:val="009F186D"/>
    <w:rsid w:val="009F1B99"/>
    <w:rsid w:val="00A05148"/>
    <w:rsid w:val="00A052C9"/>
    <w:rsid w:val="00A05A7B"/>
    <w:rsid w:val="00A11E20"/>
    <w:rsid w:val="00A2351B"/>
    <w:rsid w:val="00A50824"/>
    <w:rsid w:val="00A66CF6"/>
    <w:rsid w:val="00A93548"/>
    <w:rsid w:val="00AA05BA"/>
    <w:rsid w:val="00AA2ADC"/>
    <w:rsid w:val="00AA322E"/>
    <w:rsid w:val="00AB2F23"/>
    <w:rsid w:val="00AB3DDE"/>
    <w:rsid w:val="00AB62BE"/>
    <w:rsid w:val="00B05C15"/>
    <w:rsid w:val="00B0686C"/>
    <w:rsid w:val="00B10817"/>
    <w:rsid w:val="00B112FC"/>
    <w:rsid w:val="00B51263"/>
    <w:rsid w:val="00B62AA9"/>
    <w:rsid w:val="00B65211"/>
    <w:rsid w:val="00B705B3"/>
    <w:rsid w:val="00B7252E"/>
    <w:rsid w:val="00B74498"/>
    <w:rsid w:val="00B75D1B"/>
    <w:rsid w:val="00B77D8D"/>
    <w:rsid w:val="00B841CC"/>
    <w:rsid w:val="00B952C9"/>
    <w:rsid w:val="00BA190C"/>
    <w:rsid w:val="00BB4A37"/>
    <w:rsid w:val="00BD0D9E"/>
    <w:rsid w:val="00BE1F0B"/>
    <w:rsid w:val="00C12168"/>
    <w:rsid w:val="00C2768F"/>
    <w:rsid w:val="00C33A37"/>
    <w:rsid w:val="00C41628"/>
    <w:rsid w:val="00C51E28"/>
    <w:rsid w:val="00C533BF"/>
    <w:rsid w:val="00C535BB"/>
    <w:rsid w:val="00C706E7"/>
    <w:rsid w:val="00C7090F"/>
    <w:rsid w:val="00C879F2"/>
    <w:rsid w:val="00C939B7"/>
    <w:rsid w:val="00C972FD"/>
    <w:rsid w:val="00CA1830"/>
    <w:rsid w:val="00CA69AE"/>
    <w:rsid w:val="00CB01D3"/>
    <w:rsid w:val="00CB3E0C"/>
    <w:rsid w:val="00CB62D4"/>
    <w:rsid w:val="00CC354A"/>
    <w:rsid w:val="00CF0183"/>
    <w:rsid w:val="00D00271"/>
    <w:rsid w:val="00D131B5"/>
    <w:rsid w:val="00D2710A"/>
    <w:rsid w:val="00D301C1"/>
    <w:rsid w:val="00D34D9C"/>
    <w:rsid w:val="00D415F4"/>
    <w:rsid w:val="00D41EB1"/>
    <w:rsid w:val="00D443F0"/>
    <w:rsid w:val="00D46991"/>
    <w:rsid w:val="00D52F20"/>
    <w:rsid w:val="00D553E4"/>
    <w:rsid w:val="00D56721"/>
    <w:rsid w:val="00D57B44"/>
    <w:rsid w:val="00D63BDF"/>
    <w:rsid w:val="00D666BA"/>
    <w:rsid w:val="00D70316"/>
    <w:rsid w:val="00DC455D"/>
    <w:rsid w:val="00DD032E"/>
    <w:rsid w:val="00DD2C7B"/>
    <w:rsid w:val="00DE348A"/>
    <w:rsid w:val="00DE773A"/>
    <w:rsid w:val="00E01851"/>
    <w:rsid w:val="00E04B99"/>
    <w:rsid w:val="00E13ADC"/>
    <w:rsid w:val="00E20D4C"/>
    <w:rsid w:val="00E22775"/>
    <w:rsid w:val="00E22A0F"/>
    <w:rsid w:val="00E26CF4"/>
    <w:rsid w:val="00E32032"/>
    <w:rsid w:val="00E326D6"/>
    <w:rsid w:val="00E40CEE"/>
    <w:rsid w:val="00E429C5"/>
    <w:rsid w:val="00E55D22"/>
    <w:rsid w:val="00E61EA8"/>
    <w:rsid w:val="00E622EA"/>
    <w:rsid w:val="00E627F2"/>
    <w:rsid w:val="00E66BEE"/>
    <w:rsid w:val="00E7111F"/>
    <w:rsid w:val="00E849E6"/>
    <w:rsid w:val="00E926F8"/>
    <w:rsid w:val="00E95CEA"/>
    <w:rsid w:val="00EB199E"/>
    <w:rsid w:val="00EB3B0E"/>
    <w:rsid w:val="00EC5DA6"/>
    <w:rsid w:val="00ED09C0"/>
    <w:rsid w:val="00ED53A9"/>
    <w:rsid w:val="00ED5A8A"/>
    <w:rsid w:val="00EF080B"/>
    <w:rsid w:val="00EF4E19"/>
    <w:rsid w:val="00EF7003"/>
    <w:rsid w:val="00F00BFD"/>
    <w:rsid w:val="00F017E6"/>
    <w:rsid w:val="00F04ABB"/>
    <w:rsid w:val="00F068E0"/>
    <w:rsid w:val="00F07559"/>
    <w:rsid w:val="00F15FC8"/>
    <w:rsid w:val="00F17ED4"/>
    <w:rsid w:val="00F23E0D"/>
    <w:rsid w:val="00F312B3"/>
    <w:rsid w:val="00F46561"/>
    <w:rsid w:val="00F52DE8"/>
    <w:rsid w:val="00F57988"/>
    <w:rsid w:val="00F63D4C"/>
    <w:rsid w:val="00F7226D"/>
    <w:rsid w:val="00F7466B"/>
    <w:rsid w:val="00F7620E"/>
    <w:rsid w:val="00F77639"/>
    <w:rsid w:val="00F836CB"/>
    <w:rsid w:val="00F92CF0"/>
    <w:rsid w:val="00F95C46"/>
    <w:rsid w:val="00FB1FC1"/>
    <w:rsid w:val="00FB27A7"/>
    <w:rsid w:val="00FB2B26"/>
    <w:rsid w:val="00FB4419"/>
    <w:rsid w:val="00FB5DAE"/>
    <w:rsid w:val="00FC041B"/>
    <w:rsid w:val="00FC1B0B"/>
    <w:rsid w:val="00FD0CC8"/>
    <w:rsid w:val="00FD409D"/>
    <w:rsid w:val="00FD5D7A"/>
    <w:rsid w:val="00FD70CB"/>
    <w:rsid w:val="00FE044C"/>
    <w:rsid w:val="00FE28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20BFF"/>
  <w15:docId w15:val="{EC4CDC4E-0159-47DB-AAC2-89E8A946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D7A"/>
    <w:rPr>
      <w:rFonts w:ascii="Tahoma" w:hAnsi="Tahoma" w:cs="Tahoma"/>
      <w:bCs/>
      <w:sz w:val="22"/>
      <w:szCs w:val="24"/>
    </w:rPr>
  </w:style>
  <w:style w:type="paragraph" w:styleId="Balk1">
    <w:name w:val="heading 1"/>
    <w:basedOn w:val="Normal"/>
    <w:next w:val="Normal"/>
    <w:qFormat/>
    <w:rsid w:val="004D56E5"/>
    <w:pPr>
      <w:keepNext/>
      <w:ind w:left="1080"/>
      <w:outlineLvl w:val="0"/>
    </w:pPr>
    <w:rPr>
      <w:b/>
      <w:bCs w:val="0"/>
    </w:rPr>
  </w:style>
  <w:style w:type="paragraph" w:styleId="Balk2">
    <w:name w:val="heading 2"/>
    <w:basedOn w:val="Normal"/>
    <w:next w:val="Normal"/>
    <w:link w:val="Balk2Char"/>
    <w:semiHidden/>
    <w:unhideWhenUsed/>
    <w:qFormat/>
    <w:rsid w:val="00831887"/>
    <w:pPr>
      <w:keepNext/>
      <w:spacing w:before="240" w:after="60"/>
      <w:outlineLvl w:val="1"/>
    </w:pPr>
    <w:rPr>
      <w:rFonts w:ascii="Cambria" w:hAnsi="Cambria" w:cs="Times New Roman"/>
      <w:b/>
      <w:i/>
      <w:iCs/>
      <w:sz w:val="28"/>
      <w:szCs w:val="28"/>
    </w:rPr>
  </w:style>
  <w:style w:type="paragraph" w:styleId="Balk3">
    <w:name w:val="heading 3"/>
    <w:basedOn w:val="Normal"/>
    <w:next w:val="Normal"/>
    <w:qFormat/>
    <w:rsid w:val="000B3F5F"/>
    <w:pPr>
      <w:keepNext/>
      <w:spacing w:before="240" w:after="60"/>
      <w:outlineLvl w:val="2"/>
    </w:pPr>
    <w:rPr>
      <w:rFonts w:ascii="Arial" w:hAnsi="Arial" w:cs="Arial"/>
      <w:b/>
      <w:bCs w:val="0"/>
      <w:sz w:val="26"/>
      <w:szCs w:val="26"/>
    </w:rPr>
  </w:style>
  <w:style w:type="paragraph" w:styleId="Balk5">
    <w:name w:val="heading 5"/>
    <w:basedOn w:val="Normal"/>
    <w:next w:val="Normal"/>
    <w:link w:val="Balk5Char"/>
    <w:semiHidden/>
    <w:unhideWhenUsed/>
    <w:qFormat/>
    <w:rsid w:val="00603328"/>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semiHidden/>
    <w:unhideWhenUsed/>
    <w:qFormat/>
    <w:rsid w:val="00831887"/>
    <w:pPr>
      <w:spacing w:before="240" w:after="60"/>
      <w:outlineLvl w:val="5"/>
    </w:pPr>
    <w:rPr>
      <w:rFonts w:ascii="Calibri" w:hAnsi="Calibri" w:cs="Times New Roman"/>
      <w:b/>
      <w:bCs w:val="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B3F5F"/>
    <w:pPr>
      <w:tabs>
        <w:tab w:val="center" w:pos="4536"/>
        <w:tab w:val="right" w:pos="9072"/>
      </w:tabs>
    </w:pPr>
  </w:style>
  <w:style w:type="paragraph" w:styleId="AltBilgi">
    <w:name w:val="footer"/>
    <w:basedOn w:val="Normal"/>
    <w:rsid w:val="000B3F5F"/>
    <w:pPr>
      <w:tabs>
        <w:tab w:val="center" w:pos="4536"/>
        <w:tab w:val="right" w:pos="9072"/>
      </w:tabs>
    </w:pPr>
  </w:style>
  <w:style w:type="table" w:styleId="TabloKlavuzu">
    <w:name w:val="Table Grid"/>
    <w:basedOn w:val="NormalTablo"/>
    <w:uiPriority w:val="39"/>
    <w:rsid w:val="005D4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D415F4"/>
    <w:rPr>
      <w:sz w:val="16"/>
      <w:szCs w:val="16"/>
    </w:rPr>
  </w:style>
  <w:style w:type="character" w:customStyle="1" w:styleId="BalonMetniChar">
    <w:name w:val="Balon Metni Char"/>
    <w:link w:val="BalonMetni"/>
    <w:rsid w:val="00D415F4"/>
    <w:rPr>
      <w:rFonts w:ascii="Tahoma" w:hAnsi="Tahoma" w:cs="Tahoma"/>
      <w:bCs/>
      <w:sz w:val="16"/>
      <w:szCs w:val="16"/>
    </w:rPr>
  </w:style>
  <w:style w:type="character" w:customStyle="1" w:styleId="Balk2Char">
    <w:name w:val="Başlık 2 Char"/>
    <w:link w:val="Balk2"/>
    <w:semiHidden/>
    <w:rsid w:val="00831887"/>
    <w:rPr>
      <w:rFonts w:ascii="Cambria" w:eastAsia="Times New Roman" w:hAnsi="Cambria" w:cs="Times New Roman"/>
      <w:b/>
      <w:bCs/>
      <w:i/>
      <w:iCs/>
      <w:sz w:val="28"/>
      <w:szCs w:val="28"/>
    </w:rPr>
  </w:style>
  <w:style w:type="character" w:customStyle="1" w:styleId="Balk6Char">
    <w:name w:val="Başlık 6 Char"/>
    <w:link w:val="Balk6"/>
    <w:semiHidden/>
    <w:rsid w:val="00831887"/>
    <w:rPr>
      <w:rFonts w:ascii="Calibri" w:eastAsia="Times New Roman" w:hAnsi="Calibri" w:cs="Times New Roman"/>
      <w:b/>
      <w:sz w:val="22"/>
      <w:szCs w:val="22"/>
    </w:rPr>
  </w:style>
  <w:style w:type="paragraph" w:styleId="GvdeMetni">
    <w:name w:val="Body Text"/>
    <w:basedOn w:val="Normal"/>
    <w:link w:val="GvdeMetniChar"/>
    <w:rsid w:val="00831887"/>
    <w:pPr>
      <w:spacing w:line="360" w:lineRule="auto"/>
      <w:jc w:val="both"/>
    </w:pPr>
    <w:rPr>
      <w:rFonts w:ascii="Times New Roman" w:hAnsi="Times New Roman" w:cs="Times New Roman"/>
      <w:bCs w:val="0"/>
      <w:sz w:val="20"/>
      <w:szCs w:val="20"/>
    </w:rPr>
  </w:style>
  <w:style w:type="character" w:customStyle="1" w:styleId="GvdeMetniChar">
    <w:name w:val="Gövde Metni Char"/>
    <w:basedOn w:val="VarsaylanParagrafYazTipi"/>
    <w:link w:val="GvdeMetni"/>
    <w:rsid w:val="00831887"/>
  </w:style>
  <w:style w:type="paragraph" w:styleId="ListeParagraf">
    <w:name w:val="List Paragraph"/>
    <w:basedOn w:val="Normal"/>
    <w:uiPriority w:val="34"/>
    <w:qFormat/>
    <w:rsid w:val="00465DA9"/>
    <w:pPr>
      <w:ind w:left="720"/>
      <w:contextualSpacing/>
    </w:pPr>
    <w:rPr>
      <w:rFonts w:ascii="Times New Roman" w:eastAsiaTheme="minorHAnsi" w:hAnsi="Times New Roman" w:cstheme="minorBidi"/>
      <w:bCs w:val="0"/>
      <w:sz w:val="24"/>
      <w:szCs w:val="22"/>
      <w:lang w:eastAsia="en-US"/>
    </w:rPr>
  </w:style>
  <w:style w:type="character" w:customStyle="1" w:styleId="Balk5Char">
    <w:name w:val="Başlık 5 Char"/>
    <w:basedOn w:val="VarsaylanParagrafYazTipi"/>
    <w:link w:val="Balk5"/>
    <w:semiHidden/>
    <w:rsid w:val="00603328"/>
    <w:rPr>
      <w:rFonts w:asciiTheme="majorHAnsi" w:eastAsiaTheme="majorEastAsia" w:hAnsiTheme="majorHAnsi" w:cstheme="majorBidi"/>
      <w:bCs/>
      <w:color w:val="365F91" w:themeColor="accent1" w:themeShade="BF"/>
      <w:sz w:val="22"/>
      <w:szCs w:val="24"/>
    </w:rPr>
  </w:style>
  <w:style w:type="character" w:styleId="YerTutucuMetni">
    <w:name w:val="Placeholder Text"/>
    <w:basedOn w:val="VarsaylanParagrafYazTipi"/>
    <w:uiPriority w:val="99"/>
    <w:rsid w:val="005531D8"/>
    <w:rPr>
      <w:color w:val="808080"/>
    </w:rPr>
  </w:style>
  <w:style w:type="paragraph" w:styleId="AralkYok">
    <w:name w:val="No Spacing"/>
    <w:link w:val="AralkYokChar"/>
    <w:uiPriority w:val="1"/>
    <w:qFormat/>
    <w:rsid w:val="00FB27A7"/>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FB27A7"/>
    <w:rPr>
      <w:rFonts w:asciiTheme="minorHAnsi" w:eastAsiaTheme="minorHAnsi" w:hAnsiTheme="minorHAnsi" w:cstheme="minorBidi"/>
      <w:sz w:val="22"/>
      <w:szCs w:val="22"/>
      <w:lang w:eastAsia="en-US"/>
    </w:rPr>
  </w:style>
  <w:style w:type="table" w:styleId="TabloKlavuzuAk">
    <w:name w:val="Grid Table Light"/>
    <w:basedOn w:val="NormalTablo"/>
    <w:uiPriority w:val="40"/>
    <w:rsid w:val="00FB27A7"/>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il1">
    <w:name w:val="Stil1"/>
    <w:basedOn w:val="VarsaylanParagrafYazTipi"/>
    <w:uiPriority w:val="1"/>
    <w:rsid w:val="00BE1F0B"/>
    <w:rPr>
      <w:rFonts w:ascii="Garamond" w:hAnsi="Garamond"/>
      <w:b/>
      <w:color w:val="1F497D" w:themeColor="text2"/>
      <w:sz w:val="22"/>
    </w:rPr>
  </w:style>
  <w:style w:type="paragraph" w:styleId="SonNotMetni">
    <w:name w:val="endnote text"/>
    <w:basedOn w:val="Normal"/>
    <w:link w:val="SonNotMetniChar"/>
    <w:semiHidden/>
    <w:unhideWhenUsed/>
    <w:rsid w:val="00E13ADC"/>
    <w:rPr>
      <w:sz w:val="20"/>
      <w:szCs w:val="20"/>
    </w:rPr>
  </w:style>
  <w:style w:type="character" w:customStyle="1" w:styleId="SonNotMetniChar">
    <w:name w:val="Son Not Metni Char"/>
    <w:basedOn w:val="VarsaylanParagrafYazTipi"/>
    <w:link w:val="SonNotMetni"/>
    <w:semiHidden/>
    <w:rsid w:val="00E13ADC"/>
    <w:rPr>
      <w:rFonts w:ascii="Tahoma" w:hAnsi="Tahoma" w:cs="Tahoma"/>
      <w:bCs/>
    </w:rPr>
  </w:style>
  <w:style w:type="character" w:styleId="SonNotBavurusu">
    <w:name w:val="endnote reference"/>
    <w:basedOn w:val="VarsaylanParagrafYazTipi"/>
    <w:semiHidden/>
    <w:unhideWhenUsed/>
    <w:rsid w:val="00E13ADC"/>
    <w:rPr>
      <w:vertAlign w:val="superscript"/>
    </w:rPr>
  </w:style>
  <w:style w:type="character" w:styleId="Kpr">
    <w:name w:val="Hyperlink"/>
    <w:basedOn w:val="VarsaylanParagrafYazTipi"/>
    <w:uiPriority w:val="99"/>
    <w:unhideWhenUsed/>
    <w:rsid w:val="00E13ADC"/>
    <w:rPr>
      <w:color w:val="0000FF"/>
      <w:u w:val="single"/>
    </w:rPr>
  </w:style>
  <w:style w:type="paragraph" w:customStyle="1" w:styleId="BlmSonuNotu">
    <w:name w:val="Bölüm Sonu Notu"/>
    <w:basedOn w:val="Normal"/>
    <w:qFormat/>
    <w:rsid w:val="003D420E"/>
    <w:pPr>
      <w:contextualSpacing/>
      <w:jc w:val="both"/>
    </w:pPr>
    <w:rPr>
      <w:rFonts w:ascii="Garamond" w:hAnsi="Garamond"/>
      <w:sz w:val="18"/>
      <w:szCs w:val="18"/>
    </w:rPr>
  </w:style>
  <w:style w:type="character" w:customStyle="1" w:styleId="Stil2">
    <w:name w:val="Stil2"/>
    <w:basedOn w:val="VarsaylanParagrafYazTipi"/>
    <w:uiPriority w:val="1"/>
    <w:rsid w:val="003D420E"/>
    <w:rPr>
      <w:rFonts w:ascii="Garamond" w:hAnsi="Garamond"/>
      <w:color w:val="auto"/>
      <w:sz w:val="22"/>
    </w:rPr>
  </w:style>
  <w:style w:type="paragraph" w:styleId="GvdeMetniGirintisi2">
    <w:name w:val="Body Text Indent 2"/>
    <w:basedOn w:val="Normal"/>
    <w:link w:val="GvdeMetniGirintisi2Char"/>
    <w:unhideWhenUsed/>
    <w:rsid w:val="00904DE4"/>
    <w:pPr>
      <w:spacing w:after="120" w:line="480" w:lineRule="auto"/>
      <w:ind w:left="283"/>
    </w:pPr>
  </w:style>
  <w:style w:type="character" w:customStyle="1" w:styleId="GvdeMetniGirintisi2Char">
    <w:name w:val="Gövde Metni Girintisi 2 Char"/>
    <w:basedOn w:val="VarsaylanParagrafYazTipi"/>
    <w:link w:val="GvdeMetniGirintisi2"/>
    <w:rsid w:val="00904DE4"/>
    <w:rPr>
      <w:rFonts w:ascii="Tahoma" w:hAnsi="Tahoma" w:cs="Tahoma"/>
      <w:bCs/>
      <w:sz w:val="22"/>
      <w:szCs w:val="24"/>
    </w:rPr>
  </w:style>
  <w:style w:type="paragraph" w:customStyle="1" w:styleId="Default">
    <w:name w:val="Default"/>
    <w:rsid w:val="000F7AD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B9B75D3A7C494F97AF75E20FC06076"/>
        <w:category>
          <w:name w:val="Genel"/>
          <w:gallery w:val="placeholder"/>
        </w:category>
        <w:types>
          <w:type w:val="bbPlcHdr"/>
        </w:types>
        <w:behaviors>
          <w:behavior w:val="content"/>
        </w:behaviors>
        <w:guid w:val="{E31DEAB9-219A-456D-8029-F424AF0A45D7}"/>
      </w:docPartPr>
      <w:docPartBody>
        <w:p w:rsidR="001C7ADE" w:rsidRDefault="001F72C1" w:rsidP="001F72C1">
          <w:pPr>
            <w:pStyle w:val="18B9B75D3A7C494F97AF75E20FC06076"/>
          </w:pPr>
          <w:r w:rsidRPr="00832A2F">
            <w:rPr>
              <w:rStyle w:val="YerTutucuMetni"/>
              <w:rFonts w:ascii="Garamond" w:hAnsi="Garamond"/>
            </w:rPr>
            <w:t xml:space="preserve">Tarih Seçiniz </w:t>
          </w:r>
        </w:p>
      </w:docPartBody>
    </w:docPart>
    <w:docPart>
      <w:docPartPr>
        <w:name w:val="8E9C7E6128A545A9B7569B80D627B6A4"/>
        <w:category>
          <w:name w:val="Genel"/>
          <w:gallery w:val="placeholder"/>
        </w:category>
        <w:types>
          <w:type w:val="bbPlcHdr"/>
        </w:types>
        <w:behaviors>
          <w:behavior w:val="content"/>
        </w:behaviors>
        <w:guid w:val="{92315B75-115E-4B17-8010-59F7B1687B57}"/>
      </w:docPartPr>
      <w:docPartBody>
        <w:p w:rsidR="001C7ADE" w:rsidRDefault="001F72C1" w:rsidP="001F72C1">
          <w:pPr>
            <w:pStyle w:val="8E9C7E6128A545A9B7569B80D627B6A4"/>
          </w:pPr>
          <w:r w:rsidRPr="00832A2F">
            <w:rPr>
              <w:rStyle w:val="YerTutucuMetni"/>
              <w:rFonts w:ascii="Garamond" w:eastAsiaTheme="majorEastAsia" w:hAnsi="Garamond"/>
              <w:szCs w:val="22"/>
            </w:rPr>
            <w:t>Saat seçiniz</w:t>
          </w:r>
          <w:r w:rsidRPr="00832A2F">
            <w:rPr>
              <w:rStyle w:val="YerTutucuMetni"/>
              <w:rFonts w:ascii="Garamond" w:eastAsiaTheme="majorEastAsia" w:hAnsi="Garamond"/>
              <w:sz w:val="20"/>
              <w:szCs w:val="20"/>
            </w:rPr>
            <w:t>.</w:t>
          </w:r>
        </w:p>
      </w:docPartBody>
    </w:docPart>
    <w:docPart>
      <w:docPartPr>
        <w:name w:val="2EB6EBFEC7BF469E944A8DF5003E6C64"/>
        <w:category>
          <w:name w:val="Genel"/>
          <w:gallery w:val="placeholder"/>
        </w:category>
        <w:types>
          <w:type w:val="bbPlcHdr"/>
        </w:types>
        <w:behaviors>
          <w:behavior w:val="content"/>
        </w:behaviors>
        <w:guid w:val="{40FA2540-56F6-48E1-AFFD-C23535C6DBC1}"/>
      </w:docPartPr>
      <w:docPartBody>
        <w:p w:rsidR="001F72C1" w:rsidRDefault="001F72C1" w:rsidP="001F72C1">
          <w:pPr>
            <w:pStyle w:val="2EB6EBFEC7BF469E944A8DF5003E6C641"/>
          </w:pPr>
          <w:r w:rsidRPr="00860001">
            <w:rPr>
              <w:rStyle w:val="YerTutucuMetni"/>
            </w:rPr>
            <w:t>Seçiniz</w:t>
          </w:r>
          <w:r>
            <w:rPr>
              <w:rStyle w:val="YerTutucuMetni"/>
            </w:rPr>
            <w:t xml:space="preserve"> </w:t>
          </w:r>
        </w:p>
      </w:docPartBody>
    </w:docPart>
    <w:docPart>
      <w:docPartPr>
        <w:name w:val="E9EDBCDBBF7B4E7E9631DF77824F3125"/>
        <w:category>
          <w:name w:val="Genel"/>
          <w:gallery w:val="placeholder"/>
        </w:category>
        <w:types>
          <w:type w:val="bbPlcHdr"/>
        </w:types>
        <w:behaviors>
          <w:behavior w:val="content"/>
        </w:behaviors>
        <w:guid w:val="{1CE48BBE-3D96-4783-A479-0FBC02D38B6D}"/>
      </w:docPartPr>
      <w:docPartBody>
        <w:p w:rsidR="001F72C1" w:rsidRDefault="001F72C1" w:rsidP="001F72C1">
          <w:pPr>
            <w:pStyle w:val="E9EDBCDBBF7B4E7E9631DF77824F31251"/>
          </w:pPr>
          <w:r w:rsidRPr="00860001">
            <w:rPr>
              <w:rStyle w:val="YerTutucuMetni"/>
            </w:rPr>
            <w:t>Seçiniz</w:t>
          </w:r>
          <w:r>
            <w:rPr>
              <w:rStyle w:val="YerTutucuMetni"/>
            </w:rPr>
            <w:t xml:space="preserve"> </w:t>
          </w:r>
        </w:p>
      </w:docPartBody>
    </w:docPart>
    <w:docPart>
      <w:docPartPr>
        <w:name w:val="1CD1528ECFBB4920919C8943BF5A70FB"/>
        <w:category>
          <w:name w:val="Genel"/>
          <w:gallery w:val="placeholder"/>
        </w:category>
        <w:types>
          <w:type w:val="bbPlcHdr"/>
        </w:types>
        <w:behaviors>
          <w:behavior w:val="content"/>
        </w:behaviors>
        <w:guid w:val="{5A2190C7-4953-4C1D-B901-470F4072675F}"/>
      </w:docPartPr>
      <w:docPartBody>
        <w:p w:rsidR="001F72C1" w:rsidRDefault="001F72C1" w:rsidP="001F72C1">
          <w:pPr>
            <w:pStyle w:val="1CD1528ECFBB4920919C8943BF5A70FB1"/>
          </w:pPr>
          <w:r w:rsidRPr="00860001">
            <w:rPr>
              <w:rStyle w:val="YerTutucuMetni"/>
            </w:rPr>
            <w:t>Seçiniz</w:t>
          </w:r>
          <w:r>
            <w:rPr>
              <w:rStyle w:val="YerTutucuMetni"/>
            </w:rPr>
            <w:t xml:space="preserve"> </w:t>
          </w:r>
        </w:p>
      </w:docPartBody>
    </w:docPart>
    <w:docPart>
      <w:docPartPr>
        <w:name w:val="33D52FB9B20A405EB7B884D1336F896C"/>
        <w:category>
          <w:name w:val="Genel"/>
          <w:gallery w:val="placeholder"/>
        </w:category>
        <w:types>
          <w:type w:val="bbPlcHdr"/>
        </w:types>
        <w:behaviors>
          <w:behavior w:val="content"/>
        </w:behaviors>
        <w:guid w:val="{9EC092D5-612A-4A4E-B46E-BC724061C654}"/>
      </w:docPartPr>
      <w:docPartBody>
        <w:p w:rsidR="001F72C1" w:rsidRDefault="001F72C1" w:rsidP="001F72C1">
          <w:pPr>
            <w:pStyle w:val="33D52FB9B20A405EB7B884D1336F896C1"/>
          </w:pPr>
          <w:r>
            <w:rPr>
              <w:rStyle w:val="YerTutucuMetni"/>
            </w:rPr>
            <w:t xml:space="preserve">Seçiniz </w:t>
          </w:r>
        </w:p>
      </w:docPartBody>
    </w:docPart>
    <w:docPart>
      <w:docPartPr>
        <w:name w:val="1F6260B21DF840EAB6AE9FF1177BAD44"/>
        <w:category>
          <w:name w:val="Genel"/>
          <w:gallery w:val="placeholder"/>
        </w:category>
        <w:types>
          <w:type w:val="bbPlcHdr"/>
        </w:types>
        <w:behaviors>
          <w:behavior w:val="content"/>
        </w:behaviors>
        <w:guid w:val="{7AC5BDE3-208E-47E1-BE77-A5D052A9114B}"/>
      </w:docPartPr>
      <w:docPartBody>
        <w:p w:rsidR="001F72C1" w:rsidRDefault="001F72C1" w:rsidP="001F72C1">
          <w:pPr>
            <w:pStyle w:val="1F6260B21DF840EAB6AE9FF1177BAD441"/>
          </w:pPr>
          <w:r w:rsidRPr="00847912">
            <w:rPr>
              <w:rStyle w:val="YerTutucuMetni"/>
            </w:rPr>
            <w:t>Seçiniz</w:t>
          </w:r>
          <w:r>
            <w:rPr>
              <w:rStyle w:val="YerTutucuMetni"/>
            </w:rPr>
            <w:t xml:space="preserve"> </w:t>
          </w:r>
        </w:p>
      </w:docPartBody>
    </w:docPart>
    <w:docPart>
      <w:docPartPr>
        <w:name w:val="B96EB09184034C2AB7318D210B9A84D1"/>
        <w:category>
          <w:name w:val="Genel"/>
          <w:gallery w:val="placeholder"/>
        </w:category>
        <w:types>
          <w:type w:val="bbPlcHdr"/>
        </w:types>
        <w:behaviors>
          <w:behavior w:val="content"/>
        </w:behaviors>
        <w:guid w:val="{BD3B38B0-0977-4C8F-AAD4-404761B89FDF}"/>
      </w:docPartPr>
      <w:docPartBody>
        <w:p w:rsidR="004D1406" w:rsidRDefault="001F72C1" w:rsidP="001F72C1">
          <w:pPr>
            <w:pStyle w:val="B96EB09184034C2AB7318D210B9A84D1"/>
          </w:pPr>
          <w:r w:rsidRPr="00860001">
            <w:rPr>
              <w:rStyle w:val="YerTutucuMetni"/>
            </w:rPr>
            <w:t>Seçiniz</w:t>
          </w:r>
          <w:r>
            <w:rPr>
              <w:rStyle w:val="YerTutucuMetni"/>
            </w:rPr>
            <w:t xml:space="preserve"> </w:t>
          </w:r>
        </w:p>
      </w:docPartBody>
    </w:docPart>
    <w:docPart>
      <w:docPartPr>
        <w:name w:val="88C3561D6DF14474B9CFEB7DB1468BD5"/>
        <w:category>
          <w:name w:val="Genel"/>
          <w:gallery w:val="placeholder"/>
        </w:category>
        <w:types>
          <w:type w:val="bbPlcHdr"/>
        </w:types>
        <w:behaviors>
          <w:behavior w:val="content"/>
        </w:behaviors>
        <w:guid w:val="{330A9250-B02A-4214-9953-E10C89042895}"/>
      </w:docPartPr>
      <w:docPartBody>
        <w:p w:rsidR="004D1406" w:rsidRDefault="001F72C1" w:rsidP="001F72C1">
          <w:pPr>
            <w:pStyle w:val="88C3561D6DF14474B9CFEB7DB1468BD5"/>
          </w:pPr>
          <w:r w:rsidRPr="00860001">
            <w:rPr>
              <w:rStyle w:val="YerTutucuMetni"/>
            </w:rPr>
            <w:t>Seçiniz</w:t>
          </w:r>
          <w:r>
            <w:rPr>
              <w:rStyle w:val="YerTutucuMetni"/>
            </w:rPr>
            <w:t xml:space="preserve"> </w:t>
          </w:r>
        </w:p>
      </w:docPartBody>
    </w:docPart>
    <w:docPart>
      <w:docPartPr>
        <w:name w:val="47C8B7D60D364B27AE13F108CF1764A3"/>
        <w:category>
          <w:name w:val="Genel"/>
          <w:gallery w:val="placeholder"/>
        </w:category>
        <w:types>
          <w:type w:val="bbPlcHdr"/>
        </w:types>
        <w:behaviors>
          <w:behavior w:val="content"/>
        </w:behaviors>
        <w:guid w:val="{7E4049A6-D56D-459E-A019-5B2BEBF2CF8E}"/>
      </w:docPartPr>
      <w:docPartBody>
        <w:p w:rsidR="004D1406" w:rsidRDefault="001F72C1" w:rsidP="001F72C1">
          <w:pPr>
            <w:pStyle w:val="47C8B7D60D364B27AE13F108CF1764A3"/>
          </w:pPr>
          <w:r w:rsidRPr="00832A2F">
            <w:rPr>
              <w:rStyle w:val="YerTutucuMetni"/>
              <w:rFonts w:ascii="Garamond" w:hAnsi="Garamond"/>
            </w:rPr>
            <w:t xml:space="preserve">Tarih Seçiniz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58"/>
    <w:rsid w:val="001A5837"/>
    <w:rsid w:val="001C7ADE"/>
    <w:rsid w:val="001F72C1"/>
    <w:rsid w:val="002C6C78"/>
    <w:rsid w:val="004C4BB9"/>
    <w:rsid w:val="004D1406"/>
    <w:rsid w:val="005938B7"/>
    <w:rsid w:val="006F6187"/>
    <w:rsid w:val="008E4CE2"/>
    <w:rsid w:val="00966858"/>
    <w:rsid w:val="00A212B6"/>
    <w:rsid w:val="00A219EB"/>
    <w:rsid w:val="00BB4A72"/>
    <w:rsid w:val="00CC1172"/>
    <w:rsid w:val="00D70EAC"/>
    <w:rsid w:val="00EE2D00"/>
    <w:rsid w:val="00F52153"/>
    <w:rsid w:val="00F64BA8"/>
    <w:rsid w:val="00F710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1F72C1"/>
    <w:rPr>
      <w:color w:val="808080"/>
    </w:rPr>
  </w:style>
  <w:style w:type="paragraph" w:customStyle="1" w:styleId="18B9B75D3A7C494F97AF75E20FC06076">
    <w:name w:val="18B9B75D3A7C494F97AF75E20FC06076"/>
    <w:rsid w:val="001F72C1"/>
    <w:pPr>
      <w:spacing w:after="0" w:line="240" w:lineRule="auto"/>
    </w:pPr>
    <w:rPr>
      <w:rFonts w:ascii="Tahoma" w:eastAsia="Times New Roman" w:hAnsi="Tahoma" w:cs="Tahoma"/>
      <w:bCs/>
      <w:szCs w:val="24"/>
    </w:rPr>
  </w:style>
  <w:style w:type="paragraph" w:customStyle="1" w:styleId="8E9C7E6128A545A9B7569B80D627B6A4">
    <w:name w:val="8E9C7E6128A545A9B7569B80D627B6A4"/>
    <w:rsid w:val="001F72C1"/>
    <w:pPr>
      <w:spacing w:after="0" w:line="240" w:lineRule="auto"/>
    </w:pPr>
    <w:rPr>
      <w:rFonts w:ascii="Tahoma" w:eastAsia="Times New Roman" w:hAnsi="Tahoma" w:cs="Tahoma"/>
      <w:bCs/>
      <w:szCs w:val="24"/>
    </w:rPr>
  </w:style>
  <w:style w:type="paragraph" w:customStyle="1" w:styleId="33D52FB9B20A405EB7B884D1336F896C1">
    <w:name w:val="33D52FB9B20A405EB7B884D1336F896C1"/>
    <w:rsid w:val="001F72C1"/>
    <w:pPr>
      <w:spacing w:after="0" w:line="240" w:lineRule="auto"/>
    </w:pPr>
    <w:rPr>
      <w:rFonts w:ascii="Tahoma" w:eastAsia="Times New Roman" w:hAnsi="Tahoma" w:cs="Tahoma"/>
      <w:bCs/>
      <w:szCs w:val="24"/>
    </w:rPr>
  </w:style>
  <w:style w:type="paragraph" w:customStyle="1" w:styleId="1F6260B21DF840EAB6AE9FF1177BAD441">
    <w:name w:val="1F6260B21DF840EAB6AE9FF1177BAD441"/>
    <w:rsid w:val="001F72C1"/>
    <w:pPr>
      <w:spacing w:after="0" w:line="240" w:lineRule="auto"/>
    </w:pPr>
    <w:rPr>
      <w:rFonts w:ascii="Tahoma" w:eastAsia="Times New Roman" w:hAnsi="Tahoma" w:cs="Tahoma"/>
      <w:bCs/>
      <w:szCs w:val="24"/>
    </w:rPr>
  </w:style>
  <w:style w:type="paragraph" w:customStyle="1" w:styleId="2EB6EBFEC7BF469E944A8DF5003E6C641">
    <w:name w:val="2EB6EBFEC7BF469E944A8DF5003E6C641"/>
    <w:rsid w:val="001F72C1"/>
    <w:pPr>
      <w:spacing w:after="0" w:line="240" w:lineRule="auto"/>
    </w:pPr>
    <w:rPr>
      <w:rFonts w:ascii="Tahoma" w:eastAsia="Times New Roman" w:hAnsi="Tahoma" w:cs="Tahoma"/>
      <w:bCs/>
      <w:szCs w:val="24"/>
    </w:rPr>
  </w:style>
  <w:style w:type="paragraph" w:customStyle="1" w:styleId="E9EDBCDBBF7B4E7E9631DF77824F31251">
    <w:name w:val="E9EDBCDBBF7B4E7E9631DF77824F31251"/>
    <w:rsid w:val="001F72C1"/>
    <w:pPr>
      <w:spacing w:after="0" w:line="240" w:lineRule="auto"/>
    </w:pPr>
    <w:rPr>
      <w:rFonts w:ascii="Tahoma" w:eastAsia="Times New Roman" w:hAnsi="Tahoma" w:cs="Tahoma"/>
      <w:bCs/>
      <w:szCs w:val="24"/>
    </w:rPr>
  </w:style>
  <w:style w:type="paragraph" w:customStyle="1" w:styleId="1CD1528ECFBB4920919C8943BF5A70FB1">
    <w:name w:val="1CD1528ECFBB4920919C8943BF5A70FB1"/>
    <w:rsid w:val="001F72C1"/>
    <w:pPr>
      <w:spacing w:after="0" w:line="240" w:lineRule="auto"/>
    </w:pPr>
    <w:rPr>
      <w:rFonts w:ascii="Tahoma" w:eastAsia="Times New Roman" w:hAnsi="Tahoma" w:cs="Tahoma"/>
      <w:bCs/>
      <w:szCs w:val="24"/>
    </w:rPr>
  </w:style>
  <w:style w:type="paragraph" w:customStyle="1" w:styleId="B96EB09184034C2AB7318D210B9A84D1">
    <w:name w:val="B96EB09184034C2AB7318D210B9A84D1"/>
    <w:rsid w:val="001F72C1"/>
  </w:style>
  <w:style w:type="paragraph" w:customStyle="1" w:styleId="88C3561D6DF14474B9CFEB7DB1468BD5">
    <w:name w:val="88C3561D6DF14474B9CFEB7DB1468BD5"/>
    <w:rsid w:val="001F72C1"/>
  </w:style>
  <w:style w:type="paragraph" w:customStyle="1" w:styleId="47C8B7D60D364B27AE13F108CF1764A3">
    <w:name w:val="47C8B7D60D364B27AE13F108CF1764A3"/>
    <w:rsid w:val="001F7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8479-AFDD-4689-A010-F9A5991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493</Words>
  <Characters>2814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3301</CharactersWithSpaces>
  <SharedDoc>false</SharedDoc>
  <HLinks>
    <vt:vector size="6" baseType="variant">
      <vt:variant>
        <vt:i4>4456464</vt:i4>
      </vt:variant>
      <vt:variant>
        <vt:i4>-1</vt:i4>
      </vt:variant>
      <vt:variant>
        <vt:i4>2054</vt:i4>
      </vt:variant>
      <vt:variant>
        <vt:i4>1</vt:i4>
      </vt:variant>
      <vt:variant>
        <vt:lpwstr>http://www.karatekin.edu.tr/dosyalar/odul.jpg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Ersoy Yılmaz</cp:lastModifiedBy>
  <cp:revision>57</cp:revision>
  <cp:lastPrinted>2011-05-20T14:17:00Z</cp:lastPrinted>
  <dcterms:created xsi:type="dcterms:W3CDTF">2024-08-25T11:25:00Z</dcterms:created>
  <dcterms:modified xsi:type="dcterms:W3CDTF">2024-10-21T11:12:00Z</dcterms:modified>
</cp:coreProperties>
</file>